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37" w:rsidRPr="00AB0E62" w:rsidRDefault="001C1637" w:rsidP="001C163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0E62">
        <w:rPr>
          <w:rFonts w:ascii="Times New Roman" w:eastAsia="Calibri" w:hAnsi="Times New Roman" w:cs="Times New Roman"/>
          <w:b/>
          <w:sz w:val="28"/>
          <w:szCs w:val="28"/>
        </w:rPr>
        <w:t>Государственное казённое общеобразовательное учреждение</w:t>
      </w:r>
    </w:p>
    <w:p w:rsidR="001C1637" w:rsidRPr="00AB0E62" w:rsidRDefault="001C1637" w:rsidP="001C163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0E62">
        <w:rPr>
          <w:rFonts w:ascii="Times New Roman" w:eastAsia="Calibri" w:hAnsi="Times New Roman" w:cs="Times New Roman"/>
          <w:b/>
          <w:sz w:val="28"/>
          <w:szCs w:val="28"/>
        </w:rPr>
        <w:t>«Вечерняя (сменная) общеобразовательная школа №2»</w:t>
      </w:r>
    </w:p>
    <w:p w:rsidR="001C1637" w:rsidRPr="00AB0E62" w:rsidRDefault="001C1637" w:rsidP="001C163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C1637" w:rsidRPr="00AB0E62" w:rsidRDefault="001C1637" w:rsidP="001C1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637" w:rsidRPr="00AB0E62" w:rsidRDefault="001C1637" w:rsidP="001C1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1C1637" w:rsidRPr="00AB0E62" w:rsidRDefault="001C1637" w:rsidP="001C1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1C1637" w:rsidRPr="00AB0E62" w:rsidRDefault="001C1637" w:rsidP="001C1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1C1637" w:rsidRPr="00AB0E62" w:rsidRDefault="001C1637" w:rsidP="001C1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spellStart"/>
      <w:r w:rsidRPr="00AB0E6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Учебно</w:t>
      </w:r>
      <w:proofErr w:type="spellEnd"/>
      <w:r w:rsidRPr="00AB0E6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- методическое обеспечение</w:t>
      </w:r>
    </w:p>
    <w:p w:rsidR="001C1637" w:rsidRPr="00AB0E62" w:rsidRDefault="001C1637" w:rsidP="001C1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AB0E6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учебного плана</w:t>
      </w:r>
    </w:p>
    <w:p w:rsidR="001C1637" w:rsidRPr="00AB0E62" w:rsidRDefault="001C1637" w:rsidP="001C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1637" w:rsidRPr="00AB0E62" w:rsidRDefault="001C1637" w:rsidP="001C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0E62">
        <w:rPr>
          <w:rFonts w:ascii="Times New Roman" w:eastAsia="Times New Roman" w:hAnsi="Times New Roman" w:cs="Times New Roman"/>
          <w:sz w:val="32"/>
          <w:szCs w:val="32"/>
          <w:lang w:eastAsia="ru-RU"/>
        </w:rPr>
        <w:t>(среднего общего образования)</w:t>
      </w:r>
    </w:p>
    <w:p w:rsidR="001C1637" w:rsidRPr="00AB0E62" w:rsidRDefault="001C1637" w:rsidP="001C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12</w:t>
      </w:r>
      <w:r w:rsidRPr="00AB0E6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AB0E62">
        <w:rPr>
          <w:rFonts w:ascii="Times New Roman" w:eastAsia="Times New Roman" w:hAnsi="Times New Roman" w:cs="Times New Roman"/>
          <w:sz w:val="32"/>
          <w:szCs w:val="32"/>
          <w:lang w:eastAsia="ru-RU"/>
        </w:rPr>
        <w:t>- (ФООП)</w:t>
      </w:r>
    </w:p>
    <w:p w:rsidR="001C1637" w:rsidRPr="00AB0E62" w:rsidRDefault="001C1637" w:rsidP="001C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1C1637" w:rsidRPr="00AB0E62" w:rsidRDefault="001C1637" w:rsidP="001C16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>на 2025 – 2026</w:t>
      </w:r>
      <w:r w:rsidRPr="00AB0E62"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 xml:space="preserve"> учебный год</w:t>
      </w: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637" w:rsidRPr="00AB0E62" w:rsidRDefault="001C1637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143" w:rsidRDefault="00D15143" w:rsidP="001C16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4CF1" w:rsidRPr="00D15143" w:rsidRDefault="00D15143" w:rsidP="00D1514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Торжок, 2025</w:t>
      </w:r>
    </w:p>
    <w:p w:rsidR="001C1637" w:rsidRPr="00AB0E62" w:rsidRDefault="001C1637" w:rsidP="001C1637">
      <w:pPr>
        <w:spacing w:after="200"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1</w:t>
      </w:r>
      <w:r w:rsidRPr="00AB0E62">
        <w:rPr>
          <w:rFonts w:ascii="Times New Roman" w:hAnsi="Times New Roman" w:cs="Times New Roman"/>
          <w:b/>
        </w:rPr>
        <w:t xml:space="preserve"> (на 4 листах)</w:t>
      </w:r>
    </w:p>
    <w:tbl>
      <w:tblPr>
        <w:tblW w:w="106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5"/>
        <w:gridCol w:w="858"/>
        <w:gridCol w:w="2808"/>
        <w:gridCol w:w="2723"/>
        <w:gridCol w:w="1627"/>
      </w:tblGrid>
      <w:tr w:rsidR="001C1637" w:rsidRPr="00AB0E62" w:rsidTr="00967473">
        <w:tc>
          <w:tcPr>
            <w:tcW w:w="2645" w:type="dxa"/>
            <w:tcBorders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8" w:type="dxa"/>
            <w:tcBorders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08" w:type="dxa"/>
            <w:tcBorders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 и название учебной программы на  основе, которой  разработана программа  ОУ, год издания</w:t>
            </w:r>
          </w:p>
        </w:tc>
        <w:tc>
          <w:tcPr>
            <w:tcW w:w="2723" w:type="dxa"/>
            <w:tcBorders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название  учебника, издательство, год  издания</w:t>
            </w:r>
          </w:p>
        </w:tc>
        <w:tc>
          <w:tcPr>
            <w:tcW w:w="1627" w:type="dxa"/>
            <w:tcBorders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E62">
              <w:rPr>
                <w:rFonts w:ascii="Times New Roman" w:hAnsi="Times New Roman"/>
                <w:b/>
                <w:sz w:val="24"/>
                <w:szCs w:val="24"/>
              </w:rPr>
              <w:t>Количество экземпляров</w:t>
            </w: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1637" w:rsidRPr="00AB0E62" w:rsidTr="0096747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8" w:type="dxa"/>
            <w:vMerge w:val="restart"/>
            <w:tcBorders>
              <w:top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3BD7" w:rsidRDefault="00C63BD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3BD7" w:rsidRDefault="00C63BD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3BD7" w:rsidRDefault="00C63BD7" w:rsidP="00C63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по Русскому языку для 10-11 классов в общеобразовательны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учреждениях. 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10-11 классы. Учебник для общеобразовательных организаций. Базовый уровень. Допущено министерством РФ.  Л.М.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О.М. Александрова,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.- 3-е изд..- Москва: Просвещение, 2021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1637" w:rsidRPr="00AB0E62" w:rsidTr="0096747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в 2-х частях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(углублённый уровень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8" w:type="dxa"/>
            <w:vMerge/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В.И. Коровин,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В.Л. Вершинина,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по Литературе для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класса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общеобразовательных учреждениях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(углублённый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2021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в 2-х частях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(углублённый уровень). 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класс.</w:t>
            </w:r>
          </w:p>
          <w:p w:rsidR="001C1637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 Коровин,   </w:t>
            </w:r>
          </w:p>
          <w:p w:rsidR="001C1637" w:rsidRDefault="00C63BD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В.Л. </w:t>
            </w:r>
            <w:proofErr w:type="gramStart"/>
            <w:r w:rsidR="001C1637"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Вершинина, </w:t>
            </w:r>
            <w:r w:rsidR="001C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1C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C1637"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</w:t>
            </w:r>
            <w:r w:rsidR="001C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C1637"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Капитанова</w:t>
            </w:r>
            <w:proofErr w:type="spellEnd"/>
            <w:r w:rsidR="001C1637"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Под. ред. В.И. Коровина. Допущено Министерством РФ.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- 5-е изд. стер.- Москва: Просвещение, 2023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1637" w:rsidRPr="00AB0E62" w:rsidTr="0096747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58" w:type="dxa"/>
            <w:vMerge/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О.В. Афанасьева,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Д. 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Дули, И.В. Михеева.  Программа по Английскому языку. 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Spotlight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11 класс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учреждениях. «Просвещение»,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Default="001C1637" w:rsidP="00967473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Английский в фокусе. 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Spotlight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11 класс: учебник для общеобразовательно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организации: базовый уровень/</w:t>
            </w:r>
          </w:p>
          <w:p w:rsidR="001C1637" w:rsidRPr="00AB0E62" w:rsidRDefault="001C1637" w:rsidP="00967473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О.В., Афанасьева,</w:t>
            </w:r>
          </w:p>
          <w:p w:rsidR="001C1637" w:rsidRPr="00AB0E62" w:rsidRDefault="001C1637" w:rsidP="00967473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Д.</w:t>
            </w:r>
            <w:r w:rsidR="00C63B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Дули., И.В. Михеева и др.)- 11-е изд. стер. – Москва: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Rublishing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C1637" w:rsidRPr="00AB0E62" w:rsidRDefault="001C1637" w:rsidP="00967473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Просвещение,2022</w:t>
            </w:r>
          </w:p>
          <w:p w:rsidR="001C1637" w:rsidRPr="00AB0E62" w:rsidRDefault="001C1637" w:rsidP="00967473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Английский язык. Рабочая тетрадь. 11-й класс: базовый уровень.</w:t>
            </w:r>
            <w:r w:rsidRPr="00AB0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О.В., Афанасьева,</w:t>
            </w:r>
          </w:p>
          <w:p w:rsidR="001C1637" w:rsidRPr="00AB0E62" w:rsidRDefault="001C1637" w:rsidP="00967473">
            <w:pPr>
              <w:shd w:val="clear" w:color="auto" w:fill="FFFFFF"/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Д.Дули</w:t>
            </w:r>
            <w:proofErr w:type="spellEnd"/>
            <w:r w:rsidRPr="00AB0E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., Б. Оби и др. Москва: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press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Rublishing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Просвещение,2024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C1637" w:rsidRPr="00AB0E62" w:rsidTr="00967473">
        <w:trPr>
          <w:trHeight w:val="3595"/>
        </w:trPr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Математика.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Алгебра и начала математического анализа.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Геометрия (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Базовый/Углублённый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8" w:type="dxa"/>
            <w:vMerge/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Ш.А.  Алимов и др. Программа по Алгебре и начала математического анализа 10-11 классы. Просвещение, 2021.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Программа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Геометрии 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10 -11 классы в общеобразовательных учреждениях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(Базовый/Углублённый).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 Алимов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Алгебра и начала математического анализа. 10-11 классы, Просвещение, 2023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Л.С.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В.Ф. бутузов и др. Геометрия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10-11 классы,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(Базовый/Углублённый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«Просвещение»,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637" w:rsidRPr="00AB0E62" w:rsidTr="0096747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Вероятность и статистика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(базовый и углублённый уровни)</w:t>
            </w:r>
          </w:p>
        </w:tc>
        <w:tc>
          <w:tcPr>
            <w:tcW w:w="858" w:type="dxa"/>
            <w:vMerge/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Булычев. Программа по Вероятности и статистике. 11 класс. </w:t>
            </w:r>
            <w:r w:rsidRPr="00AB0E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Базовый и углубленный уровни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Просвещение, 2022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статистика. 11 класс. Базовый и углубленный уровни. Учебное пособие.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Булычев. Допущено Министерством просвещения  РФ,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C1637" w:rsidRPr="00AB0E62" w:rsidTr="0096747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8" w:type="dxa"/>
            <w:vMerge/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Л.Л.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Программа по Информатике для общеобразовательных учреждений 11 класс.  Просвещение, 2021</w:t>
            </w:r>
          </w:p>
        </w:tc>
        <w:tc>
          <w:tcPr>
            <w:tcW w:w="27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–й класс: базовый уровень: учебник/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Л.Л.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7-е изд., стер. –Москва: Просвещение,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1637" w:rsidRPr="00AB0E62" w:rsidTr="0096747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История. История России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Программа по Истории. Истории России для 11 класса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учреждениях. Просвещение, 2023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России. 1945 год –начало ХХ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века: 11 –й класс: базовый уровень: учебник/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3-е изд.,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Москва: Просвещение,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1637" w:rsidRPr="00AB0E62" w:rsidTr="0096747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А.О.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Программа по Истории. Всеобщей истории для 10 класса в общеобразовательных учреждениях. Просвещение, 2023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история. 1945 год–начало ХХ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века: 11-й класс: базовый уровень: учебник/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В.Р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А.О. 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3-е изд.,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Москва: Просвещение, 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637" w:rsidRPr="00AB0E62" w:rsidTr="0096747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8" w:type="dxa"/>
            <w:vMerge/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Л.Н.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А.И. Матвеев и др. Программа по 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Обществознанию для 10 класса в общеобразовательных учреждениях. Просвещение, 2019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Л.Н.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А.Ю.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А.И. Матвеев и др. Обществознание. 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класс. Просвещение, 2021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</w:tr>
      <w:tr w:rsidR="001C1637" w:rsidRPr="00AB0E62" w:rsidTr="0096747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Финансовая грамотность. Цифровой мир</w:t>
            </w:r>
          </w:p>
        </w:tc>
        <w:tc>
          <w:tcPr>
            <w:tcW w:w="858" w:type="dxa"/>
            <w:vMerge/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Толкачёва. Программа по Финансовой грамотности. Цифровой мир. 10-11-е классы. Просвещение, 2023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грамотность. Цифровой мир: 10-11-е классы: базовый уровень: учебник/ (С.В. Толкачёва). – 4-е изд. стер. – Москва: Просвещение,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1637" w:rsidRPr="00AB0E62" w:rsidTr="00967473">
        <w:tc>
          <w:tcPr>
            <w:tcW w:w="2645" w:type="dxa"/>
            <w:tcBorders>
              <w:top w:val="double" w:sz="2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8" w:type="dxa"/>
            <w:vMerge/>
            <w:tcBorders>
              <w:top w:val="double" w:sz="2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2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Г.Я. </w:t>
            </w:r>
            <w:proofErr w:type="spellStart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Б.Б.  </w:t>
            </w:r>
            <w:proofErr w:type="spellStart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В.М.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 ред. Н.А. Парфентьевой. Программа по Физике для 11 класса в общеобразовательны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учреждениях. Просвещение, 2021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Г.Я. </w:t>
            </w:r>
            <w:proofErr w:type="spellStart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Б.Б.  </w:t>
            </w:r>
            <w:proofErr w:type="spellStart"/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В.М.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 ред. Н.А. Парфентьевой. Физика. 11 класс. Просвещение, 2019,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1637" w:rsidRPr="00AB0E62" w:rsidTr="0096747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8" w:type="dxa"/>
            <w:vMerge/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 Габриелян, И.Г. Остроумов, С.А. Сладков и др. Программа по Химии для 11 класса в общеобразовательных учреждениях. 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 Габриелян, И.Г. Остроумов, С.А. Сладков и др.  Химия.  11 класс Просвещение, 2021г.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*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Химия: 11-й класс: базовый уровень: рабочая тетрадь: учебное пособие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/О.С. </w:t>
            </w:r>
            <w:proofErr w:type="spell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Габрилян</w:t>
            </w:r>
            <w:proofErr w:type="spell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Сладков,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 </w:t>
            </w:r>
            <w:proofErr w:type="gramStart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Остроумов.-</w:t>
            </w:r>
            <w:proofErr w:type="gramEnd"/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5-е изд., стер. – Москва: Просвещение, 2024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637" w:rsidRPr="00AB0E62" w:rsidTr="00967473">
        <w:tc>
          <w:tcPr>
            <w:tcW w:w="2645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(учебный предмет ОБЗР)</w:t>
            </w:r>
          </w:p>
        </w:tc>
        <w:tc>
          <w:tcPr>
            <w:tcW w:w="858" w:type="dxa"/>
            <w:vMerge/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Б.О. Хренников,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Гололобов,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Льняная,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Маслов: под. ред. С.Н. Егорова. Программа по Основам безопасности жизнедеятельност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11-й  класс Просвещение, 2021</w:t>
            </w:r>
          </w:p>
        </w:tc>
        <w:tc>
          <w:tcPr>
            <w:tcW w:w="272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жизнедеятельности: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11-й класс: учебник-/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Б.О. Хренников,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Гололобов,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Льняная, 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Маслов: под. ред. С.Н. Егорова, -2-е изд., стер. -Москва: Просвещение, 2021.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637" w:rsidRPr="00AB0E62" w:rsidTr="00C63BD7"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</w:tcPr>
          <w:p w:rsidR="001C1637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C63BD7" w:rsidRDefault="00C63BD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BD7" w:rsidRDefault="00C63BD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BD7" w:rsidRDefault="00C63BD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BD7" w:rsidRDefault="00C63BD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BD7" w:rsidRPr="00AB0E62" w:rsidRDefault="00C63BD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double" w:sz="4" w:space="0" w:color="auto"/>
              <w:bottom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В.И. Лях. Программа по физической культуре для 11 класса в 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учреждениях. Просвещение, 2021</w:t>
            </w: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1637" w:rsidRPr="00AB0E62" w:rsidRDefault="001C1637" w:rsidP="0096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 11 класс. В.И. Лях. Просвещение, 2021г.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C1637" w:rsidRPr="00AB0E62" w:rsidRDefault="001C1637" w:rsidP="0096747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C1637" w:rsidRPr="00AB0E62" w:rsidRDefault="001C1637" w:rsidP="0096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BD7" w:rsidRPr="00AB0E62" w:rsidTr="00C63BD7">
        <w:tc>
          <w:tcPr>
            <w:tcW w:w="2645" w:type="dxa"/>
            <w:tcBorders>
              <w:top w:val="single" w:sz="4" w:space="0" w:color="auto"/>
              <w:bottom w:val="double" w:sz="4" w:space="0" w:color="auto"/>
            </w:tcBorders>
          </w:tcPr>
          <w:p w:rsidR="00C63BD7" w:rsidRPr="00AB0E62" w:rsidRDefault="00C63BD7" w:rsidP="00C63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Нравственные основы семейной жизни</w:t>
            </w:r>
          </w:p>
        </w:tc>
        <w:tc>
          <w:tcPr>
            <w:tcW w:w="85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C63BD7" w:rsidRPr="00AB0E62" w:rsidRDefault="00C63BD7" w:rsidP="00C63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double" w:sz="4" w:space="0" w:color="auto"/>
            </w:tcBorders>
          </w:tcPr>
          <w:p w:rsidR="00C63BD7" w:rsidRPr="00AB0E62" w:rsidRDefault="00C63BD7" w:rsidP="00C6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3BD7" w:rsidRPr="00AB0E62" w:rsidRDefault="00C63BD7" w:rsidP="00C63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62">
              <w:rPr>
                <w:rFonts w:ascii="Times New Roman" w:eastAsia="Times New Roman" w:hAnsi="Times New Roman" w:cs="Times New Roman"/>
                <w:lang w:eastAsia="ru-RU"/>
              </w:rPr>
              <w:t>Нравственные основы семейной жизни. Среднее общее образование. Д.А. Моисеев. Учебное пособие. – 3-е изд.  «Абрис», 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63BD7" w:rsidRPr="00AB0E62" w:rsidRDefault="00C63BD7" w:rsidP="00C63BD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62">
              <w:rPr>
                <w:rFonts w:ascii="Times New Roman" w:hAnsi="Times New Roman"/>
              </w:rPr>
              <w:t>43</w:t>
            </w:r>
          </w:p>
        </w:tc>
      </w:tr>
    </w:tbl>
    <w:p w:rsidR="001C1637" w:rsidRDefault="001C1637" w:rsidP="001C163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637" w:rsidRDefault="001C1637" w:rsidP="001C163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637" w:rsidRDefault="001C1637" w:rsidP="001C163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637" w:rsidRPr="00C44B41" w:rsidRDefault="001C1637" w:rsidP="001C163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E62">
        <w:rPr>
          <w:rFonts w:ascii="Times New Roman" w:hAnsi="Times New Roman" w:cs="Times New Roman"/>
          <w:sz w:val="28"/>
          <w:szCs w:val="28"/>
        </w:rPr>
        <w:t>Директор школы _____</w:t>
      </w:r>
      <w:r>
        <w:rPr>
          <w:rFonts w:ascii="Times New Roman" w:hAnsi="Times New Roman" w:cs="Times New Roman"/>
          <w:sz w:val="28"/>
          <w:szCs w:val="28"/>
        </w:rPr>
        <w:t>________________ Мельникова Т.В</w:t>
      </w:r>
    </w:p>
    <w:p w:rsidR="001C1637" w:rsidRDefault="001C1637"/>
    <w:p w:rsidR="001C1637" w:rsidRDefault="001C1637"/>
    <w:p w:rsidR="001C1637" w:rsidRDefault="001C1637"/>
    <w:sectPr w:rsidR="001C1637" w:rsidSect="00C63BD7">
      <w:foot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3B2" w:rsidRDefault="002923B2" w:rsidP="00C63BD7">
      <w:pPr>
        <w:spacing w:after="0" w:line="240" w:lineRule="auto"/>
      </w:pPr>
      <w:r>
        <w:separator/>
      </w:r>
    </w:p>
  </w:endnote>
  <w:endnote w:type="continuationSeparator" w:id="0">
    <w:p w:rsidR="002923B2" w:rsidRDefault="002923B2" w:rsidP="00C6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42846"/>
      <w:docPartObj>
        <w:docPartGallery w:val="Page Numbers (Bottom of Page)"/>
        <w:docPartUnique/>
      </w:docPartObj>
    </w:sdtPr>
    <w:sdtContent>
      <w:p w:rsidR="00C63BD7" w:rsidRDefault="00C63B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63BD7" w:rsidRDefault="00C63B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3B2" w:rsidRDefault="002923B2" w:rsidP="00C63BD7">
      <w:pPr>
        <w:spacing w:after="0" w:line="240" w:lineRule="auto"/>
      </w:pPr>
      <w:r>
        <w:separator/>
      </w:r>
    </w:p>
  </w:footnote>
  <w:footnote w:type="continuationSeparator" w:id="0">
    <w:p w:rsidR="002923B2" w:rsidRDefault="002923B2" w:rsidP="00C63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37"/>
    <w:rsid w:val="001C1637"/>
    <w:rsid w:val="002923B2"/>
    <w:rsid w:val="00C63BD7"/>
    <w:rsid w:val="00D15143"/>
    <w:rsid w:val="00E3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048F"/>
  <w15:chartTrackingRefBased/>
  <w15:docId w15:val="{26527003-6CAA-4F78-83FD-BC03A13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BD7"/>
  </w:style>
  <w:style w:type="paragraph" w:styleId="a5">
    <w:name w:val="footer"/>
    <w:basedOn w:val="a"/>
    <w:link w:val="a6"/>
    <w:uiPriority w:val="99"/>
    <w:unhideWhenUsed/>
    <w:rsid w:val="00C6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BD7"/>
  </w:style>
  <w:style w:type="paragraph" w:styleId="a7">
    <w:name w:val="Balloon Text"/>
    <w:basedOn w:val="a"/>
    <w:link w:val="a8"/>
    <w:uiPriority w:val="99"/>
    <w:semiHidden/>
    <w:unhideWhenUsed/>
    <w:rsid w:val="00C6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2025-06-17T16:50:00Z</cp:lastPrinted>
  <dcterms:created xsi:type="dcterms:W3CDTF">2025-06-17T16:25:00Z</dcterms:created>
  <dcterms:modified xsi:type="dcterms:W3CDTF">2025-06-17T16:52:00Z</dcterms:modified>
</cp:coreProperties>
</file>