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F8" w:rsidRDefault="00861AF8" w:rsidP="00861A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9991487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казённое общеобразовательное учреждение</w:t>
      </w: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«Вечерняя (сменная) общеобразовательная школа №2»</w:t>
      </w: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AF8" w:rsidRDefault="00861AF8" w:rsidP="00861AF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Принято                                                                                                     Утверждаю                  </w:t>
      </w: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заседании МО                                                                                Директор ГКОУ ВСОШ № 2</w:t>
      </w: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«______»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2024г.                                   ___________Т.В. Мельникова                                 </w:t>
      </w: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  директора по УВР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Горбунова О.В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/              /                                                     </w:t>
      </w:r>
    </w:p>
    <w:p w:rsidR="00861AF8" w:rsidRDefault="00861AF8" w:rsidP="00861AF8">
      <w:pPr>
        <w:spacing w:after="0"/>
        <w:ind w:lef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Приказ № ____ «_____»   2024г.</w:t>
      </w: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861AF8" w:rsidRDefault="00861AF8" w:rsidP="00861AF8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AF8" w:rsidRDefault="00861AF8" w:rsidP="00861AF8">
      <w:pPr>
        <w:spacing w:after="0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                    Рабочая программа</w:t>
      </w: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родной литературе (русской),</w:t>
      </w: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12  класс</w:t>
      </w: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61AF8" w:rsidRDefault="00861AF8" w:rsidP="00861AF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2024-2025 учебный год</w:t>
      </w:r>
    </w:p>
    <w:p w:rsidR="00861AF8" w:rsidRDefault="00861AF8" w:rsidP="00861AF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AF8" w:rsidRDefault="00861AF8" w:rsidP="00861AF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AF8" w:rsidRDefault="00861AF8" w:rsidP="00861AF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AF8" w:rsidRDefault="00861AF8" w:rsidP="00861AF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AF8" w:rsidRDefault="00861AF8" w:rsidP="00861AF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Составитель:  Н.Л. Сосновская,</w:t>
      </w:r>
    </w:p>
    <w:p w:rsidR="00861AF8" w:rsidRDefault="00861AF8" w:rsidP="00861AF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учитель русского языка и литературы</w:t>
      </w:r>
    </w:p>
    <w:p w:rsidR="00861AF8" w:rsidRDefault="00861AF8" w:rsidP="00861AF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первая категория</w:t>
      </w:r>
    </w:p>
    <w:p w:rsidR="00861AF8" w:rsidRDefault="00861AF8" w:rsidP="00861AF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AF8" w:rsidRDefault="00861AF8" w:rsidP="00861AF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AF8" w:rsidRDefault="00861AF8" w:rsidP="00861A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г. Торжок ,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2024</w:t>
      </w:r>
    </w:p>
    <w:p w:rsidR="00861AF8" w:rsidRDefault="00861AF8" w:rsidP="00861AF8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861AF8" w:rsidRDefault="00861AF8" w:rsidP="00861AF8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1AF8" w:rsidRDefault="00861AF8" w:rsidP="00861AF8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7B6" w:rsidRDefault="004A2D9A" w:rsidP="00914A4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="00A667B6" w:rsidRPr="00914A4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A2D9A" w:rsidRPr="004A2D9A" w:rsidRDefault="004A2D9A" w:rsidP="004A2D9A">
      <w:pPr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В соответствии с учебным планом школы на родную (русскую) литературу отведено –  17 аудиторных часов в год (34 учебных недель в учебном году); отводится в первом полугодии -0,5часа, 16 недель =  8 часам; во втором полугодии отводится 9 часов, 18 недель) = 9 часам для обязательного изучения предмета на базовом уровне  при очно-заочной форме обучения. На самостоятельное обучение часов не выделяется из учебного плана школы.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 </w:t>
      </w:r>
    </w:p>
    <w:p w:rsidR="00A667B6" w:rsidRPr="00914A4F" w:rsidRDefault="004A2D9A" w:rsidP="00914A4F">
      <w:pPr>
        <w:pStyle w:val="a8"/>
        <w:spacing w:line="276" w:lineRule="auto"/>
        <w:rPr>
          <w:sz w:val="24"/>
          <w:szCs w:val="24"/>
        </w:rPr>
      </w:pPr>
      <w:bookmarkStart w:id="1" w:name="_Hlk109991502"/>
      <w:bookmarkEnd w:id="0"/>
      <w:r>
        <w:rPr>
          <w:sz w:val="24"/>
          <w:szCs w:val="24"/>
        </w:rPr>
        <w:t xml:space="preserve">         </w:t>
      </w:r>
      <w:r w:rsidR="00F8154B" w:rsidRPr="00914A4F">
        <w:rPr>
          <w:sz w:val="24"/>
          <w:szCs w:val="24"/>
        </w:rPr>
        <w:t>Р</w:t>
      </w:r>
      <w:r w:rsidR="00A667B6" w:rsidRPr="00914A4F">
        <w:rPr>
          <w:sz w:val="24"/>
          <w:szCs w:val="24"/>
        </w:rPr>
        <w:t>абочая программа среднего общего образования по учебному предмету «Родная литература (русская)» составлена в соответствии с реализацией Федерального закона от 3 августа 2018 г № 317-ФЗ «О внесении изменений в статьи 11 и 14 Федерального закона «Об образовании в Российской Федерации»»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стандарте среднего общего образования, а также Примерной рабочей программы  воспитания   для   общеобразовательных   организаций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</w:r>
      <w:r w:rsidR="00F8154B" w:rsidRPr="00914A4F">
        <w:rPr>
          <w:sz w:val="24"/>
          <w:szCs w:val="24"/>
        </w:rPr>
        <w:t>.</w:t>
      </w:r>
    </w:p>
    <w:p w:rsidR="00A667B6" w:rsidRPr="00914A4F" w:rsidRDefault="00F8154B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</w:t>
      </w:r>
      <w:r w:rsidR="00A667B6" w:rsidRPr="00914A4F">
        <w:rPr>
          <w:sz w:val="24"/>
          <w:szCs w:val="24"/>
        </w:rPr>
        <w:t>абочая программа по учебному предмету «Родная литература (русская)»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 гражданской  идентичности обучающихся(Указ Президента РФ от 06 12 2018 г № 703«О внесении изменений в Стратегию государственной национальной политики РФ на период до 2025 года, утверждённую Указом Президента РФ от 19 12 2012 г , № 1666»), реализации права на изучение родного русского языка, на сохранение русской культурной доминанты, присущей всем народам, населя</w:t>
      </w:r>
      <w:r w:rsidR="006C7BCD" w:rsidRPr="00914A4F">
        <w:rPr>
          <w:sz w:val="24"/>
          <w:szCs w:val="24"/>
        </w:rPr>
        <w:t>ю</w:t>
      </w:r>
      <w:r w:rsidR="00A667B6" w:rsidRPr="00914A4F">
        <w:rPr>
          <w:sz w:val="24"/>
          <w:szCs w:val="24"/>
        </w:rPr>
        <w:t xml:space="preserve">щим Российскую Федерацию 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Методологической  основой   для   разработки   требований к личностным, метапредметным и предметным результатам обучающихся, освоивших Примерную рабочую программу среднего общего </w:t>
      </w:r>
      <w:bookmarkStart w:id="2" w:name="_Hlk109991561"/>
      <w:bookmarkEnd w:id="1"/>
      <w:r w:rsidRPr="00914A4F">
        <w:rPr>
          <w:sz w:val="24"/>
          <w:szCs w:val="24"/>
        </w:rPr>
        <w:t>образования по учебному предмету «Родная литература (русская)», является системно-деятельностный подход, нацеленный на активную учебно-познавательную деятельность обучающихся, на формирование готовности стар</w:t>
      </w:r>
      <w:r w:rsidR="006C7BCD" w:rsidRPr="00914A4F">
        <w:rPr>
          <w:sz w:val="24"/>
          <w:szCs w:val="24"/>
        </w:rPr>
        <w:t>ш</w:t>
      </w:r>
      <w:r w:rsidRPr="00914A4F">
        <w:rPr>
          <w:sz w:val="24"/>
          <w:szCs w:val="24"/>
        </w:rPr>
        <w:t>еклассников к саморазвитию и непрерывному образованию, на овладение ими духовными ценностями и культурой многонационального народа России</w:t>
      </w:r>
      <w:r w:rsidR="006C7BCD" w:rsidRPr="00914A4F">
        <w:rPr>
          <w:sz w:val="24"/>
          <w:szCs w:val="24"/>
        </w:rPr>
        <w:t>.</w:t>
      </w:r>
    </w:p>
    <w:p w:rsidR="00F8154B" w:rsidRPr="00914A4F" w:rsidRDefault="00F8154B" w:rsidP="00914A4F">
      <w:pPr>
        <w:pStyle w:val="a8"/>
        <w:spacing w:line="276" w:lineRule="auto"/>
        <w:rPr>
          <w:w w:val="142"/>
          <w:sz w:val="24"/>
          <w:szCs w:val="24"/>
        </w:rPr>
      </w:pPr>
    </w:p>
    <w:p w:rsidR="00F8154B" w:rsidRPr="00914A4F" w:rsidRDefault="00F8154B" w:rsidP="00914A4F">
      <w:pPr>
        <w:pStyle w:val="a8"/>
        <w:spacing w:line="276" w:lineRule="auto"/>
        <w:rPr>
          <w:b/>
          <w:bCs/>
          <w:sz w:val="24"/>
          <w:szCs w:val="24"/>
        </w:rPr>
      </w:pPr>
      <w:r w:rsidRPr="00914A4F">
        <w:rPr>
          <w:b/>
          <w:bCs/>
          <w:sz w:val="24"/>
          <w:szCs w:val="24"/>
        </w:rPr>
        <w:t>Общая характеристика учебного предмета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</w:t>
      </w:r>
      <w:r w:rsidR="00F8154B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ценностями культурно-историческому опыту человечества, поэтому в поликультурной языковой среде русская литература должна изучаться на основе диалога культур</w:t>
      </w:r>
      <w:r w:rsidR="00F8154B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Гуманистический потенциал русской литературы позволяет рассматривать её как общенациональную российскую ценность, как средство воспитания </w:t>
      </w:r>
      <w:bookmarkStart w:id="3" w:name="_Hlk109991656"/>
      <w:bookmarkEnd w:id="2"/>
      <w:r w:rsidRPr="00914A4F">
        <w:rPr>
          <w:sz w:val="24"/>
          <w:szCs w:val="24"/>
        </w:rPr>
        <w:t xml:space="preserve">школьников в духе </w:t>
      </w:r>
      <w:r w:rsidRPr="00914A4F">
        <w:rPr>
          <w:sz w:val="24"/>
          <w:szCs w:val="24"/>
        </w:rPr>
        <w:lastRenderedPageBreak/>
        <w:t>уважительного отношения к языку и культуре народов Российской Федерации и мира, формирования культуры межнационального общения</w:t>
      </w:r>
      <w:r w:rsidR="00F8154B" w:rsidRPr="00914A4F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Являясь частью предметной области «Родной язык и родная литература», учебный предмет «Родная литература (русская)» тесно связан с предметом «Родной язык (русский)» и способствует обогащению речи школьников, развитию их речевой культуры, коммуникативной и межкультурной компетенций</w:t>
      </w:r>
      <w:r w:rsidR="00F8154B" w:rsidRPr="00914A4F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Учебный предмет «Родная литература (русская)» также непосредственно связан с предметом «Литература» из предметной области «Русский язык и литература», наряду 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</w:t>
      </w:r>
      <w:r w:rsidR="00F8154B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 Вместе с тем учебный предмет «Родная литература (русская)» имеет специфические особенности, отличающие его от учебного предмета «Литература» и обусловленные: 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         отбором произведений русской литературы, в которых наиболее ярко выражено их национально-культурное своеобра</w:t>
      </w:r>
      <w:bookmarkStart w:id="4" w:name="_Hlk109991682"/>
      <w:bookmarkEnd w:id="3"/>
      <w:r w:rsidRPr="00914A4F">
        <w:rPr>
          <w:sz w:val="24"/>
          <w:szCs w:val="24"/>
        </w:rPr>
        <w:t>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построением содержания в соответствии с проблемно-тематическими блоками;</w:t>
      </w:r>
    </w:p>
    <w:p w:rsidR="00F8154B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</w:t>
      </w:r>
      <w:r w:rsidR="00F8154B" w:rsidRPr="00914A4F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 Содержание курса «Родная литература (русская)» не повторяет содержание курса «Литература», а дополняет его, удовлетворяя потребности обучающихся 10—11 классов в изучении родной русской литературы как особого, эстетического средства познания русской национальной культуры и самореализации в ней</w:t>
      </w:r>
      <w:r w:rsidR="00EF709A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 В курс родной русской литературы включены значительные произведения русской классики и современной литерат</w:t>
      </w:r>
      <w:r w:rsidR="00BF34AE" w:rsidRPr="00914A4F">
        <w:rPr>
          <w:sz w:val="24"/>
          <w:szCs w:val="24"/>
        </w:rPr>
        <w:t>у</w:t>
      </w:r>
      <w:r w:rsidRPr="00914A4F">
        <w:rPr>
          <w:sz w:val="24"/>
          <w:szCs w:val="24"/>
        </w:rPr>
        <w:t>ры, наиболее ярко воплотившие национальные особенности русской литературы и культуры</w:t>
      </w:r>
      <w:r w:rsidR="00EF709A" w:rsidRPr="00914A4F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 программе курса родной русской литературы для 10 классавыделяются три содержательные линии, представляющие собой проблемно-тематические блоки, внутри которых содержание структурировано на основе историко-литературного и хронологического принципов: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bookmarkStart w:id="5" w:name="_Hlk109991708"/>
      <w:bookmarkEnd w:id="4"/>
      <w:r w:rsidRPr="00914A4F">
        <w:rPr>
          <w:sz w:val="24"/>
          <w:szCs w:val="24"/>
        </w:rPr>
        <w:t>«Времена не выбирают»;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«Тайны русской души»;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«В поисках счастья»</w:t>
      </w:r>
      <w:r w:rsidR="009C2008" w:rsidRPr="00914A4F">
        <w:rPr>
          <w:sz w:val="24"/>
          <w:szCs w:val="24"/>
        </w:rPr>
        <w:t>.</w:t>
      </w:r>
    </w:p>
    <w:p w:rsidR="00EF709A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 видов искусства — живописи, музыки, кино, театра</w:t>
      </w:r>
      <w:r w:rsidR="00EF709A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 Это позволяет прослеживать связи между ними (диалог искусств в русской культуре)</w:t>
      </w:r>
      <w:r w:rsidR="009C2008" w:rsidRPr="00914A4F">
        <w:rPr>
          <w:sz w:val="24"/>
          <w:szCs w:val="24"/>
        </w:rPr>
        <w:t>.</w:t>
      </w:r>
    </w:p>
    <w:p w:rsidR="00F137E0" w:rsidRPr="00914A4F" w:rsidRDefault="00F137E0" w:rsidP="00914A4F">
      <w:pPr>
        <w:pStyle w:val="a8"/>
        <w:spacing w:line="276" w:lineRule="auto"/>
        <w:rPr>
          <w:sz w:val="24"/>
          <w:szCs w:val="24"/>
        </w:rPr>
      </w:pPr>
    </w:p>
    <w:p w:rsidR="00F137E0" w:rsidRPr="007A35DB" w:rsidRDefault="00EF709A" w:rsidP="00914A4F">
      <w:pPr>
        <w:pStyle w:val="a8"/>
        <w:spacing w:line="276" w:lineRule="auto"/>
        <w:rPr>
          <w:b/>
          <w:bCs/>
          <w:sz w:val="24"/>
          <w:szCs w:val="24"/>
        </w:rPr>
      </w:pPr>
      <w:r w:rsidRPr="00914A4F">
        <w:rPr>
          <w:b/>
          <w:bCs/>
          <w:sz w:val="24"/>
          <w:szCs w:val="24"/>
        </w:rPr>
        <w:t>Цели изучения предмета: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область«Русский язык и литература»</w:t>
      </w:r>
      <w:r w:rsidR="00F137E0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</w:t>
      </w:r>
      <w:r w:rsidR="00F137E0" w:rsidRPr="00914A4F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lastRenderedPageBreak/>
        <w:t xml:space="preserve">Изучение предмета «Родная литература (русская)» должно обеспечить достижение следующих </w:t>
      </w:r>
      <w:r w:rsidRPr="00914A4F">
        <w:rPr>
          <w:b/>
          <w:bCs/>
          <w:sz w:val="24"/>
          <w:szCs w:val="24"/>
        </w:rPr>
        <w:t>целей:</w:t>
      </w:r>
    </w:p>
    <w:p w:rsidR="00A667B6" w:rsidRPr="00914A4F" w:rsidRDefault="00A667B6" w:rsidP="00914A4F">
      <w:pPr>
        <w:pStyle w:val="a8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формирование представлений о роли и значении родной литературы в жизни человека и общества, в осознании ценностного отношения к литературе как неотъемлемой части русской культуры;</w:t>
      </w:r>
    </w:p>
    <w:p w:rsidR="00A667B6" w:rsidRPr="00914A4F" w:rsidRDefault="00A667B6" w:rsidP="00914A4F">
      <w:pPr>
        <w:pStyle w:val="a8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включение старшеклассников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</w:t>
      </w:r>
    </w:p>
    <w:p w:rsidR="00A667B6" w:rsidRPr="00914A4F" w:rsidRDefault="00A667B6" w:rsidP="00914A4F">
      <w:pPr>
        <w:pStyle w:val="a8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формирование представлений о тесной связи между языковым, литературным, интеллектуальным, духовно-нравственным становлением личности;</w:t>
      </w:r>
    </w:p>
    <w:p w:rsidR="00A667B6" w:rsidRPr="00914A4F" w:rsidRDefault="00A667B6" w:rsidP="00914A4F">
      <w:pPr>
        <w:pStyle w:val="a8"/>
        <w:numPr>
          <w:ilvl w:val="0"/>
          <w:numId w:val="13"/>
        </w:numPr>
        <w:spacing w:line="276" w:lineRule="auto"/>
        <w:rPr>
          <w:sz w:val="24"/>
          <w:szCs w:val="24"/>
        </w:rPr>
      </w:pPr>
      <w:bookmarkStart w:id="6" w:name="_Hlk109991736"/>
      <w:bookmarkEnd w:id="5"/>
      <w:r w:rsidRPr="00914A4F">
        <w:rPr>
          <w:sz w:val="24"/>
          <w:szCs w:val="24"/>
        </w:rPr>
        <w:t>расширение представлений о родной русской литературе как художественном отражении традиционных духовно-нравственных российских и национально-культурных ценностей</w:t>
      </w:r>
      <w:r w:rsidR="00BF34AE" w:rsidRPr="00914A4F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Достижение указанных целей возможно при комплексном решении следующих взаимосвязанных учебных </w:t>
      </w:r>
      <w:r w:rsidRPr="00914A4F">
        <w:rPr>
          <w:b/>
          <w:bCs/>
          <w:sz w:val="24"/>
          <w:szCs w:val="24"/>
        </w:rPr>
        <w:t>задач:</w:t>
      </w:r>
    </w:p>
    <w:p w:rsidR="00A667B6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</w:t>
      </w:r>
    </w:p>
    <w:p w:rsidR="00A667B6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обеспечение культурной самоидентификации, национального самосознания, чувства патриотизма, формирующих национально-культурную   идентичность    и    способность к межэтническому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:rsidR="00A667B6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диалога, как форме приобщения к литературному наследию и через него к сокровищам отечественной и мировой культуры, как особому способу познания жизни, культурной самоидентификации, чувства причастности к истории, традициям своего народа и осознания исторической преемственности поколений;</w:t>
      </w:r>
    </w:p>
    <w:p w:rsidR="00A667B6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формирование знаний о базовых концептах русского языка, создающих художественную картину мира, ключевых проблемах произведений русской литератур;</w:t>
      </w:r>
    </w:p>
    <w:p w:rsidR="00A667B6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развитие умения выявлять идейно-тематическое содержание произведений разных жанров;</w:t>
      </w:r>
    </w:p>
    <w:p w:rsidR="00A667B6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формирование представлений об изобразительно-выразительных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проектно- исследовательской деятельности;</w:t>
      </w:r>
    </w:p>
    <w:p w:rsidR="00BF34AE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развитие умений интерпретировать изученные и самостоятельно прочитанные произведения родной литературы на историко-культурной основе; сопоставлять их с произведениями других видов искусств, в том числе с использованием информационно-коммуникационных технологий и применением различных форм работы в медиапространстве; </w:t>
      </w:r>
    </w:p>
    <w:p w:rsidR="00256A90" w:rsidRPr="00914A4F" w:rsidRDefault="00A667B6" w:rsidP="00914A4F">
      <w:pPr>
        <w:pStyle w:val="a8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использовать словари и справочную литературу, опираясь на ресурсы традиционных библиотек и электронных библиотечных систем; творчески перерабатывать художественные тексты,</w:t>
      </w:r>
      <w:bookmarkStart w:id="7" w:name="_Hlk109991754"/>
      <w:bookmarkEnd w:id="6"/>
      <w:r w:rsidRPr="00914A4F">
        <w:rPr>
          <w:sz w:val="24"/>
          <w:szCs w:val="24"/>
        </w:rPr>
        <w:t xml:space="preserve">создавать собственные высказывания, содержащие аргументированные суждения и самостоятельную оценку </w:t>
      </w:r>
      <w:r w:rsidRPr="00914A4F">
        <w:rPr>
          <w:sz w:val="24"/>
          <w:szCs w:val="24"/>
        </w:rPr>
        <w:lastRenderedPageBreak/>
        <w:t>прочитанного</w:t>
      </w:r>
      <w:r w:rsidR="00BF34AE" w:rsidRPr="00914A4F">
        <w:rPr>
          <w:sz w:val="24"/>
          <w:szCs w:val="24"/>
        </w:rPr>
        <w:t>.</w:t>
      </w:r>
    </w:p>
    <w:p w:rsidR="00256A90" w:rsidRPr="00914A4F" w:rsidRDefault="00256A90" w:rsidP="00914A4F">
      <w:pPr>
        <w:pStyle w:val="a8"/>
        <w:spacing w:line="276" w:lineRule="auto"/>
        <w:ind w:left="360"/>
        <w:rPr>
          <w:sz w:val="24"/>
          <w:szCs w:val="24"/>
        </w:rPr>
      </w:pPr>
    </w:p>
    <w:p w:rsidR="00256A90" w:rsidRPr="00914A4F" w:rsidRDefault="00256A90" w:rsidP="00914A4F">
      <w:pPr>
        <w:pStyle w:val="a8"/>
        <w:spacing w:line="276" w:lineRule="auto"/>
        <w:ind w:left="360"/>
        <w:rPr>
          <w:b/>
          <w:bCs/>
          <w:sz w:val="28"/>
          <w:szCs w:val="28"/>
        </w:rPr>
      </w:pPr>
      <w:r w:rsidRPr="00914A4F">
        <w:rPr>
          <w:b/>
          <w:bCs/>
          <w:sz w:val="28"/>
          <w:szCs w:val="28"/>
        </w:rPr>
        <w:t>Место учебного предмета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 соответствии с Федеральным государственным образовательным стандартом среднего общего образования учебный предмет «Родная литература (русская)» входит в предметную область «Родной язык и родная литература» и является обязательным для изучения</w:t>
      </w:r>
      <w:r w:rsidR="004D70E6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На изучение предмета «Родная литература (русская)» в 1</w:t>
      </w:r>
      <w:r w:rsidR="00256A90" w:rsidRPr="00914A4F">
        <w:rPr>
          <w:sz w:val="24"/>
          <w:szCs w:val="24"/>
        </w:rPr>
        <w:t>0 классе</w:t>
      </w:r>
      <w:r w:rsidRPr="00914A4F">
        <w:rPr>
          <w:sz w:val="24"/>
          <w:szCs w:val="24"/>
        </w:rPr>
        <w:t xml:space="preserve"> отводится 1 час в неделю(34 часа)</w:t>
      </w:r>
      <w:r w:rsidR="004D70E6">
        <w:rPr>
          <w:sz w:val="24"/>
          <w:szCs w:val="24"/>
        </w:rPr>
        <w:t>.</w:t>
      </w:r>
    </w:p>
    <w:p w:rsidR="002622E4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Учебный предмет «Родная литература (русская)» не ущемляет права обучающихся, изучающих иные (не русский) родные языки</w:t>
      </w:r>
      <w:r w:rsidR="00256A90" w:rsidRPr="00914A4F">
        <w:rPr>
          <w:sz w:val="24"/>
          <w:szCs w:val="24"/>
        </w:rPr>
        <w:t xml:space="preserve">. </w:t>
      </w:r>
      <w:r w:rsidRPr="00914A4F">
        <w:rPr>
          <w:sz w:val="24"/>
          <w:szCs w:val="24"/>
        </w:rPr>
        <w:t xml:space="preserve"> Поэтому учебное время, отведённое на изучение данной дисциплины, не может рассматриваться как время для углублённого изучения основного курса «Литература»</w:t>
      </w:r>
      <w:r w:rsidR="002622E4" w:rsidRPr="00914A4F">
        <w:rPr>
          <w:sz w:val="24"/>
          <w:szCs w:val="24"/>
        </w:rPr>
        <w:t>.</w:t>
      </w:r>
    </w:p>
    <w:p w:rsidR="00256A90" w:rsidRPr="00914A4F" w:rsidRDefault="00256A90" w:rsidP="00914A4F">
      <w:pPr>
        <w:pStyle w:val="a8"/>
        <w:spacing w:line="276" w:lineRule="auto"/>
        <w:rPr>
          <w:sz w:val="24"/>
          <w:szCs w:val="24"/>
        </w:rPr>
      </w:pPr>
    </w:p>
    <w:p w:rsidR="00256A90" w:rsidRPr="00914A4F" w:rsidRDefault="00256A90" w:rsidP="00914A4F">
      <w:pPr>
        <w:pStyle w:val="a8"/>
        <w:spacing w:line="276" w:lineRule="auto"/>
        <w:rPr>
          <w:b/>
          <w:bCs/>
          <w:sz w:val="28"/>
          <w:szCs w:val="28"/>
        </w:rPr>
      </w:pPr>
      <w:r w:rsidRPr="00914A4F">
        <w:rPr>
          <w:b/>
          <w:bCs/>
          <w:sz w:val="28"/>
          <w:szCs w:val="28"/>
        </w:rPr>
        <w:t>Планируемые результаты освоения предмета</w:t>
      </w:r>
    </w:p>
    <w:p w:rsidR="007C5A0B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bookmarkStart w:id="8" w:name="_Hlk109991938"/>
      <w:bookmarkStart w:id="9" w:name="_Hlk109991839"/>
      <w:bookmarkEnd w:id="7"/>
      <w:r w:rsidRPr="00914A4F">
        <w:rPr>
          <w:sz w:val="24"/>
          <w:szCs w:val="24"/>
        </w:rPr>
        <w:t>Изучение учебного предмета «Родная литература (русская)» на уровне среднего общего образования направлено на достижение обучающимися следующих личностных, метапредметных и предметных результатов</w:t>
      </w:r>
      <w:r w:rsidR="007C5A0B" w:rsidRPr="00914A4F">
        <w:rPr>
          <w:sz w:val="24"/>
          <w:szCs w:val="24"/>
        </w:rPr>
        <w:t>.</w:t>
      </w:r>
    </w:p>
    <w:p w:rsidR="007C5A0B" w:rsidRPr="00914A4F" w:rsidRDefault="007C5A0B" w:rsidP="00914A4F">
      <w:pPr>
        <w:pStyle w:val="a8"/>
        <w:spacing w:line="276" w:lineRule="auto"/>
        <w:rPr>
          <w:b/>
          <w:bCs/>
          <w:sz w:val="24"/>
          <w:szCs w:val="24"/>
        </w:rPr>
      </w:pPr>
      <w:r w:rsidRPr="00914A4F">
        <w:rPr>
          <w:b/>
          <w:bCs/>
          <w:sz w:val="24"/>
          <w:szCs w:val="24"/>
        </w:rPr>
        <w:t>Личностные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Личностные результаты освоения программы среднего обще го образования  по  родной  литературе  (русской) 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7C5A0B" w:rsidRPr="00914A4F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Личностные результаты 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гражданского воспитания: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принятие традиционных национальных, общечеловеческих гуманистических, демократических ценностей, в том числе</w:t>
      </w:r>
      <w:bookmarkStart w:id="10" w:name="_Hlk109991976"/>
      <w:bookmarkEnd w:id="8"/>
      <w:r w:rsidRPr="00914A4F">
        <w:rPr>
          <w:sz w:val="24"/>
          <w:szCs w:val="24"/>
        </w:rPr>
        <w:t>в сопоставлении с ситуациями, отражёнными в литературных произведениях;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готовность противостоять идеологии экстремизма, национализма, ксенофобии, </w:t>
      </w:r>
      <w:r w:rsidRPr="00914A4F">
        <w:rPr>
          <w:sz w:val="24"/>
          <w:szCs w:val="24"/>
        </w:rPr>
        <w:lastRenderedPageBreak/>
        <w:t>дискриминации по социальным, религиозным, расовым, национальным признакам;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готовность к гуманитарной и волонтёрской деятельности;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труде, отражённым в художественных произведениях;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русской литературы;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осознание духовных ценностей российского народа, отражённых в произведениях родной литературы (русской) и литератур народов России;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сформированность нравственного сознания, этического поведения;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способность оценивать ситуацию и принимать осознанные решения, ориентируясь   на   морально-нравственные   нормы и ценности, в том числе и при анализе литературного произведения;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осознание личного вклада в построение устойчивого будущего;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</w:t>
      </w:r>
      <w:bookmarkStart w:id="11" w:name="_Hlk109992724"/>
      <w:bookmarkEnd w:id="10"/>
      <w:r w:rsidRPr="00914A4F">
        <w:rPr>
          <w:sz w:val="24"/>
          <w:szCs w:val="24"/>
        </w:rPr>
        <w:t>ни, в соответствии с традициями народов России, в том числе отражёнными в литературных произведениях;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художественной литературы;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убеждённость в значимости для личности и общества отечественного искусства, этнических культурных традиций и народного творчества, в том числе русского фольклора;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физического воспитания: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активное неприятие вредных привычек и иных форм причинения вреда физическому и </w:t>
      </w:r>
      <w:r w:rsidRPr="00914A4F">
        <w:rPr>
          <w:sz w:val="24"/>
          <w:szCs w:val="24"/>
        </w:rPr>
        <w:lastRenderedPageBreak/>
        <w:t>психическому здоровью, в том числе при оценке поведения и поступков литературных героев;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трудового воспитания: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готовность к труду, осознание ценности мастерства, трудолюбие, в том числе воспитанные на положительных примерах из художественной литературы;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bookmarkStart w:id="12" w:name="_Hlk109992742"/>
      <w:bookmarkEnd w:id="11"/>
      <w:r w:rsidRPr="00914A4F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 (русской) и литератур народов России;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человечества, в том числе на основе осмысления идейно-тематического содержания произведений родной литературы;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активное неприятие действий, приносящих вред окружающей среде, в том числе на основе интерпретации литературных произведений; умение прогнозировать неблагоприятные экологические последствия предпринимаемых действий, предотвращать их;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расширение опыта деятельности экологической направленности, представленной в произведениях родной литературы (русской);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</w:t>
      </w:r>
      <w:r w:rsidR="004D70E6">
        <w:rPr>
          <w:sz w:val="24"/>
          <w:szCs w:val="24"/>
        </w:rPr>
        <w:t>.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образования, включая программу по родной литературе (русской), у обучающихся совершенствуется </w:t>
      </w:r>
      <w:r w:rsidRPr="00914A4F">
        <w:rPr>
          <w:b/>
          <w:bCs/>
          <w:sz w:val="24"/>
          <w:szCs w:val="24"/>
        </w:rPr>
        <w:t>эмоциональный интеллект</w:t>
      </w:r>
      <w:r w:rsidRPr="00914A4F">
        <w:rPr>
          <w:sz w:val="24"/>
          <w:szCs w:val="24"/>
        </w:rPr>
        <w:t>, предполагающий сформированность: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b/>
          <w:bCs/>
          <w:sz w:val="24"/>
          <w:szCs w:val="24"/>
        </w:rPr>
        <w:t>самосознания</w:t>
      </w:r>
      <w:r w:rsidRPr="00914A4F">
        <w:rPr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b/>
          <w:bCs/>
          <w:sz w:val="24"/>
          <w:szCs w:val="24"/>
        </w:rPr>
        <w:t>саморегулирования</w:t>
      </w:r>
      <w:r w:rsidRPr="00914A4F">
        <w:rPr>
          <w:sz w:val="24"/>
          <w:szCs w:val="24"/>
        </w:rPr>
        <w:t>, включающего самоконтроль, умение принимать ответственность за своё поведение, способность</w:t>
      </w:r>
      <w:bookmarkStart w:id="13" w:name="_Hlk109992758"/>
      <w:bookmarkEnd w:id="12"/>
      <w:r w:rsidRPr="00914A4F">
        <w:rPr>
          <w:sz w:val="24"/>
          <w:szCs w:val="24"/>
        </w:rPr>
        <w:t>адаптироваться к эмоциональным изменениям и проявлять гибкость, быть открытым новому;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b/>
          <w:bCs/>
          <w:sz w:val="24"/>
          <w:szCs w:val="24"/>
        </w:rPr>
        <w:lastRenderedPageBreak/>
        <w:t>внутренней мотивации</w:t>
      </w:r>
      <w:r w:rsidRPr="00914A4F">
        <w:rPr>
          <w:sz w:val="24"/>
          <w:szCs w:val="24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b/>
          <w:bCs/>
          <w:sz w:val="24"/>
          <w:szCs w:val="24"/>
        </w:rPr>
        <w:t>эмпатии</w:t>
      </w:r>
      <w:r w:rsidRPr="00914A4F">
        <w:rPr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b/>
          <w:bCs/>
          <w:sz w:val="24"/>
          <w:szCs w:val="24"/>
        </w:rPr>
        <w:t>социальных навыков</w:t>
      </w:r>
      <w:r w:rsidRPr="00914A4F">
        <w:rPr>
          <w:sz w:val="24"/>
          <w:szCs w:val="24"/>
        </w:rPr>
        <w:t>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</w:t>
      </w:r>
      <w:r w:rsidR="00FA5C1E" w:rsidRPr="00914A4F">
        <w:rPr>
          <w:sz w:val="24"/>
          <w:szCs w:val="24"/>
        </w:rPr>
        <w:t>.</w:t>
      </w:r>
    </w:p>
    <w:p w:rsidR="00FA5C1E" w:rsidRPr="00914A4F" w:rsidRDefault="00FA5C1E" w:rsidP="00914A4F">
      <w:pPr>
        <w:pStyle w:val="a8"/>
        <w:spacing w:line="276" w:lineRule="auto"/>
        <w:rPr>
          <w:sz w:val="24"/>
          <w:szCs w:val="24"/>
        </w:rPr>
      </w:pPr>
    </w:p>
    <w:p w:rsidR="00D82ED1" w:rsidRPr="005B12B4" w:rsidRDefault="00FA5C1E" w:rsidP="00914A4F">
      <w:pPr>
        <w:pStyle w:val="a8"/>
        <w:spacing w:line="276" w:lineRule="auto"/>
        <w:rPr>
          <w:b/>
          <w:bCs/>
          <w:sz w:val="28"/>
          <w:szCs w:val="28"/>
        </w:rPr>
      </w:pPr>
      <w:r w:rsidRPr="005B12B4">
        <w:rPr>
          <w:b/>
          <w:bCs/>
          <w:sz w:val="28"/>
          <w:szCs w:val="28"/>
        </w:rPr>
        <w:t xml:space="preserve">Метапредметные результаты </w:t>
      </w:r>
    </w:p>
    <w:p w:rsidR="00D82ED1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Метапредметные результаты освоения рабочей программы среднего общего образования по родной литературе (русской) должны отражать:</w:t>
      </w:r>
    </w:p>
    <w:p w:rsidR="004D70E6" w:rsidRDefault="00D82ED1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Овладение универсальными </w:t>
      </w:r>
      <w:r w:rsidRPr="00914A4F">
        <w:rPr>
          <w:b/>
          <w:bCs/>
          <w:sz w:val="24"/>
          <w:szCs w:val="24"/>
        </w:rPr>
        <w:t>познавательными</w:t>
      </w:r>
      <w:r w:rsidRPr="00914A4F">
        <w:rPr>
          <w:sz w:val="24"/>
          <w:szCs w:val="24"/>
        </w:rPr>
        <w:t xml:space="preserve"> действиями</w:t>
      </w:r>
      <w:r w:rsidR="004D70E6">
        <w:rPr>
          <w:sz w:val="24"/>
          <w:szCs w:val="24"/>
        </w:rPr>
        <w:t>:</w:t>
      </w:r>
    </w:p>
    <w:p w:rsidR="00A667B6" w:rsidRPr="004D70E6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самостоятельно формулировать и актуализировать проблему в произведениях художественнойлитературы, рассматривать её всесторонне;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литературныхфактов;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выявлять закономерности и противоречия в рассматриваемых явлениях, в том числе при изучении литературных произведений;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D70E6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</w:t>
      </w:r>
      <w:bookmarkStart w:id="14" w:name="_Hlk109992775"/>
      <w:bookmarkEnd w:id="13"/>
    </w:p>
    <w:p w:rsidR="00331A6B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развивать креативное мышление при решении жизненных проблем, в том числе с опорой на собственный читательский опыт;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A667B6" w:rsidRPr="00914A4F" w:rsidRDefault="004D70E6" w:rsidP="00914A4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="00A667B6" w:rsidRPr="00914A4F">
        <w:rPr>
          <w:sz w:val="24"/>
          <w:szCs w:val="24"/>
        </w:rPr>
        <w:t>владеть навыками учебно-исследовательской и проектной деятельности на основе материала по родной литературе (русской),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видами деятельности по получению нового знания по родной литературе (русской),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</w:t>
      </w:r>
      <w:r w:rsidRPr="00914A4F">
        <w:rPr>
          <w:sz w:val="24"/>
          <w:szCs w:val="24"/>
        </w:rPr>
        <w:lastRenderedPageBreak/>
        <w:t>для доказательства своих утверждений, задавать параметры и критерии решения;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давать оценку новым ситуациям, оценивать приобретённый опыт, в том числе читательский;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уметь интегрировать знания из разных предметныхобластей;</w:t>
      </w:r>
    </w:p>
    <w:p w:rsidR="00B04E6B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работа с информацией: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</w:t>
      </w:r>
      <w:bookmarkStart w:id="15" w:name="_Hlk109992797"/>
      <w:bookmarkEnd w:id="14"/>
      <w:r w:rsidRPr="00914A4F">
        <w:rPr>
          <w:sz w:val="24"/>
          <w:szCs w:val="24"/>
        </w:rPr>
        <w:t>стематизацию и интерпретацию информации различных видов и форм представления при освоении программы курса родной литературы (русской);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создавать тексты в различных форматах и жанрах (сочинение, эссе, доклад, реферат, аннотация и др</w:t>
      </w:r>
      <w:r w:rsidR="00B04E6B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>) с учётом назначения информации и целевой аудитории, выбирая оптимальную форму представления и визуализации;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4E6B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навыками распознавания и защиты информации, информационной безопасности личности;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Овладение универсальными </w:t>
      </w:r>
      <w:r w:rsidRPr="00914A4F">
        <w:rPr>
          <w:b/>
          <w:bCs/>
          <w:sz w:val="24"/>
          <w:szCs w:val="24"/>
        </w:rPr>
        <w:t>коммуникативными</w:t>
      </w:r>
      <w:r w:rsidRPr="00914A4F">
        <w:rPr>
          <w:sz w:val="24"/>
          <w:szCs w:val="24"/>
        </w:rPr>
        <w:t xml:space="preserve"> действиями: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общение: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осуществлять коммуникации во всех сферах жизни, в том числе на уроке родной литературы (русской) и во внеурочной деятельности по предмету;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аргументированно вести диалог, уметь смягчать конфликтные ситуации;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развёрнуто и логично излагать свою точку зрения с использованием языковых средств в процессе анализа литературного произведения;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совместная деятельность: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понимать и использовать преимущества командной и индивидуальной работы на уроке и во внеурочной деятельности по родной литературе (русской);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bookmarkStart w:id="16" w:name="_Hlk109992815"/>
      <w:bookmarkEnd w:id="15"/>
      <w:r w:rsidRPr="00914A4F">
        <w:rPr>
          <w:sz w:val="24"/>
          <w:szCs w:val="24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и во внеурочной деятельности по предмету «Родная литература (русская)»;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Овладение универсальными </w:t>
      </w:r>
      <w:r w:rsidRPr="00914A4F">
        <w:rPr>
          <w:b/>
          <w:bCs/>
          <w:sz w:val="24"/>
          <w:szCs w:val="24"/>
        </w:rPr>
        <w:t>регулятивными</w:t>
      </w:r>
      <w:r w:rsidRPr="00914A4F">
        <w:rPr>
          <w:sz w:val="24"/>
          <w:szCs w:val="24"/>
        </w:rPr>
        <w:t xml:space="preserve"> действиями: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самоорганизация: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самостоятельно составлять план решения проблемы с учётом имеющихся ресурсов, читательского опыта, собственных возможностей и предпочтений;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давать оценку новым ситуациям, в том числе отображённым в художественном произведении;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расширять рамки учебного предмета на основе личных предпочтений с опорой на читательский опыт;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оценивать приобретённый опыт с учётом знаний по родной (русской) литературе;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самоконтроль: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давать оценку новых ситуаций, вносить коррективы в деятельность, оценивать соответствие результатов целям;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</w:t>
      </w:r>
      <w:bookmarkStart w:id="17" w:name="_Hlk109992836"/>
      <w:bookmarkEnd w:id="16"/>
      <w:r w:rsidR="00F074B3" w:rsidRPr="00914A4F">
        <w:rPr>
          <w:sz w:val="24"/>
          <w:szCs w:val="24"/>
        </w:rPr>
        <w:t>с</w:t>
      </w:r>
      <w:r w:rsidRPr="00914A4F">
        <w:rPr>
          <w:sz w:val="24"/>
          <w:szCs w:val="24"/>
        </w:rPr>
        <w:t>итуации, выбора верного решения, опираясь на примеры из художественных произведений курса родной (русской) литературы;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уметь 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учебному предмету «Родная литература (русская)»;</w:t>
      </w:r>
    </w:p>
    <w:p w:rsidR="00A667B6" w:rsidRPr="00914A4F" w:rsidRDefault="00A667B6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принятие себя и других: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</w:t>
      </w:r>
    </w:p>
    <w:p w:rsidR="00A667B6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признавать своё право и право других на ошибки в дискуссиях на литературные темы;</w:t>
      </w:r>
    </w:p>
    <w:p w:rsidR="00F074B3" w:rsidRPr="00914A4F" w:rsidRDefault="00A667B6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развивать способность понимать мир с позиции другого человека, используя знания по учебному предмету «Родная литература (русская)»</w:t>
      </w:r>
      <w:r w:rsidR="00F074B3" w:rsidRPr="00914A4F">
        <w:rPr>
          <w:sz w:val="24"/>
          <w:szCs w:val="24"/>
        </w:rPr>
        <w:t>.</w:t>
      </w:r>
    </w:p>
    <w:p w:rsidR="00751403" w:rsidRPr="00914A4F" w:rsidRDefault="00F074B3" w:rsidP="00914A4F">
      <w:pPr>
        <w:pStyle w:val="a8"/>
        <w:spacing w:line="276" w:lineRule="auto"/>
        <w:rPr>
          <w:b/>
          <w:bCs/>
          <w:sz w:val="28"/>
          <w:szCs w:val="28"/>
        </w:rPr>
      </w:pPr>
      <w:r w:rsidRPr="00914A4F">
        <w:rPr>
          <w:b/>
          <w:bCs/>
          <w:sz w:val="28"/>
          <w:szCs w:val="28"/>
        </w:rPr>
        <w:t>Предметные результаты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lastRenderedPageBreak/>
        <w:t>Осознавать причастность к отечественным традициям, к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</w:t>
      </w:r>
    </w:p>
    <w:p w:rsidR="002622E4" w:rsidRPr="00914A4F" w:rsidRDefault="00751403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</w:t>
      </w:r>
      <w:r w:rsidR="002622E4" w:rsidRPr="00914A4F">
        <w:rPr>
          <w:sz w:val="24"/>
          <w:szCs w:val="24"/>
        </w:rPr>
        <w:t>онимать взаимосвязь между языковым, литературным, интеллектуальным, духовно-нравственным развитием личности в контексте осмысления произведений родной (русской) литературы второй половины XIX — XXI в собственным интеллектуально-нравственным ростом;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иметь устойчивый интерес к чтению как средству познания отечественной и других культур, проявлять уважительное отношение к ним; владеть умением внимательно читать, понимать и самостоятельно интерпретировать художественный текст;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знать содержание и понимать ключевые проблемы произведений родной литературы (русской) второй половины XIX — XXI в</w:t>
      </w:r>
      <w:r w:rsidR="00751403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 васпекте проблемно-тематических блоков</w:t>
      </w:r>
      <w:r w:rsidR="00751403" w:rsidRPr="00914A4F">
        <w:rPr>
          <w:sz w:val="24"/>
          <w:szCs w:val="24"/>
        </w:rPr>
        <w:t>:</w:t>
      </w:r>
      <w:r w:rsidRPr="00914A4F">
        <w:rPr>
          <w:sz w:val="24"/>
          <w:szCs w:val="24"/>
        </w:rPr>
        <w:t xml:space="preserve"> «Времена не выбирают», «Тайны русской души», «В поисках счастья»;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 историческое и общечеловеческое содержание литературных произведений;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умениями осмысливать художественную картину жизни, созданную автором в литературном произведении; выявлять в произведениях художественной литературы образы, темы, идеи, проблемы и выражать своё читательское отношение к ним в развёрнутых аргументированных устных и письменных высказываниях; участвовать в дискуссии на литературные темы;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умениями анализа и интерпретации художественных произведений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произведении; уметь применять их в речевой практике;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умением сопоставлять произведения родной литературы (русской) с их художественными интерпретациями в других видах искусств (живопись, театр, кино, музыка и др</w:t>
      </w:r>
      <w:r w:rsidR="00751403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>);</w:t>
      </w:r>
    </w:p>
    <w:p w:rsidR="002622E4" w:rsidRPr="00914A4F" w:rsidRDefault="002622E4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менее250 слов); умением редактировать и совершенствовать собственные письменные высказывания;</w:t>
      </w:r>
    </w:p>
    <w:p w:rsidR="00842769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о</w:t>
      </w:r>
      <w:r w:rsidR="002622E4" w:rsidRPr="00914A4F">
        <w:rPr>
          <w:sz w:val="24"/>
          <w:szCs w:val="24"/>
        </w:rPr>
        <w:t>существлять самостоятельную проектно-исследовательскую деятельность,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</w:t>
      </w:r>
      <w:r w:rsidRPr="00914A4F">
        <w:rPr>
          <w:sz w:val="24"/>
          <w:szCs w:val="24"/>
        </w:rPr>
        <w:t>.</w:t>
      </w:r>
    </w:p>
    <w:p w:rsidR="001B7D06" w:rsidRPr="00914A4F" w:rsidRDefault="001B7D06" w:rsidP="00914A4F">
      <w:pPr>
        <w:pStyle w:val="a8"/>
        <w:spacing w:line="276" w:lineRule="auto"/>
        <w:rPr>
          <w:sz w:val="24"/>
          <w:szCs w:val="24"/>
        </w:rPr>
      </w:pPr>
    </w:p>
    <w:p w:rsidR="00842769" w:rsidRDefault="00842769" w:rsidP="00914A4F">
      <w:pPr>
        <w:pStyle w:val="a8"/>
        <w:spacing w:line="276" w:lineRule="auto"/>
        <w:rPr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9"/>
        <w:gridCol w:w="3269"/>
        <w:gridCol w:w="1948"/>
      </w:tblGrid>
      <w:tr w:rsidR="001B7D06" w:rsidTr="001B7D0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B7D06" w:rsidTr="001B7D0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не выбирают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D06" w:rsidTr="001B7D06">
        <w:trPr>
          <w:trHeight w:val="451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Хождение в народ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D06" w:rsidTr="001B7D06">
        <w:trPr>
          <w:trHeight w:val="43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– это испытание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D06" w:rsidTr="001B7D06">
        <w:trPr>
          <w:trHeight w:val="317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Тайны русской души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D06" w:rsidTr="001B7D06">
        <w:trPr>
          <w:trHeight w:val="550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стоит земля без праведника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D06" w:rsidTr="001B7D06">
        <w:trPr>
          <w:trHeight w:val="256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Любовью всё спасается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D06" w:rsidTr="001B7D06">
        <w:trPr>
          <w:trHeight w:val="301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поисках счастья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97F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D06" w:rsidTr="001B7D06">
        <w:trPr>
          <w:trHeight w:val="626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безумно, мучительно хочется счастья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97F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D06" w:rsidTr="001B7D06">
        <w:trPr>
          <w:trHeight w:val="338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свете счастья нет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D06" w:rsidRDefault="00197F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D06" w:rsidTr="001B7D06">
        <w:trPr>
          <w:trHeight w:val="219"/>
        </w:trPr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06" w:rsidRDefault="001B7D06" w:rsidP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06" w:rsidRDefault="001B7D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часов</w:t>
            </w:r>
          </w:p>
        </w:tc>
      </w:tr>
    </w:tbl>
    <w:p w:rsidR="001B7D06" w:rsidRPr="00914A4F" w:rsidRDefault="001B7D06" w:rsidP="00914A4F">
      <w:pPr>
        <w:pStyle w:val="a8"/>
        <w:spacing w:line="276" w:lineRule="auto"/>
        <w:rPr>
          <w:sz w:val="24"/>
          <w:szCs w:val="24"/>
        </w:rPr>
      </w:pPr>
    </w:p>
    <w:p w:rsidR="00842769" w:rsidRPr="00914A4F" w:rsidRDefault="00842769" w:rsidP="00914A4F">
      <w:pPr>
        <w:pStyle w:val="a8"/>
        <w:spacing w:line="276" w:lineRule="auto"/>
        <w:rPr>
          <w:b/>
          <w:bCs/>
          <w:sz w:val="28"/>
          <w:szCs w:val="28"/>
        </w:rPr>
      </w:pPr>
      <w:r w:rsidRPr="00914A4F">
        <w:rPr>
          <w:b/>
          <w:bCs/>
          <w:sz w:val="28"/>
          <w:szCs w:val="28"/>
        </w:rPr>
        <w:t>Содержание учебного предмета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sz w:val="24"/>
          <w:szCs w:val="24"/>
        </w:rPr>
      </w:pPr>
      <w:r w:rsidRPr="00914A4F">
        <w:rPr>
          <w:b/>
          <w:bCs/>
          <w:sz w:val="24"/>
          <w:szCs w:val="24"/>
        </w:rPr>
        <w:t>Раздел «Времена не выбирают»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Враг этот был — крепостное право</w:t>
      </w:r>
    </w:p>
    <w:p w:rsidR="001C02A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Рассказы и повести (два произведения по выбору) </w:t>
      </w:r>
    </w:p>
    <w:p w:rsidR="001C02A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А. И. Герцен «Сорока-воровка» (в сокращении)</w:t>
      </w:r>
    </w:p>
    <w:p w:rsidR="001C02A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Л. Н. Толстой «Утро помещика» (фрагменты), «По</w:t>
      </w:r>
      <w:r w:rsidR="001C02A9" w:rsidRPr="00914A4F">
        <w:rPr>
          <w:sz w:val="24"/>
          <w:szCs w:val="24"/>
        </w:rPr>
        <w:t>л</w:t>
      </w:r>
      <w:r w:rsidR="00B300C0">
        <w:rPr>
          <w:sz w:val="24"/>
          <w:szCs w:val="24"/>
        </w:rPr>
        <w:t>икушка</w:t>
      </w:r>
      <w:r w:rsidRPr="00914A4F">
        <w:rPr>
          <w:sz w:val="24"/>
          <w:szCs w:val="24"/>
        </w:rPr>
        <w:t>»(фрагменты)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Н. С. Лесков «Житие одной бабы» (фрагменты) и др</w:t>
      </w:r>
      <w:r w:rsidR="001C02A9" w:rsidRPr="00914A4F">
        <w:rPr>
          <w:sz w:val="24"/>
          <w:szCs w:val="24"/>
        </w:rPr>
        <w:t xml:space="preserve">. 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Хождение в народ</w:t>
      </w:r>
    </w:p>
    <w:p w:rsidR="001C02A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В. Г. Короленко. Рассказы и фрагменты романа (одно произведение по выбору)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«Чудная», «Девку привезли» (глава из романа «История моего современника») и др</w:t>
      </w:r>
      <w:r w:rsidR="001C02A9" w:rsidRPr="00914A4F">
        <w:rPr>
          <w:sz w:val="24"/>
          <w:szCs w:val="24"/>
        </w:rPr>
        <w:t>.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Время — это испытанье</w:t>
      </w:r>
    </w:p>
    <w:p w:rsidR="001C02A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Стихотворения (одно по выбору)</w:t>
      </w:r>
    </w:p>
    <w:p w:rsidR="001C02A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А. С. Кушнер«Времена не выбирают…»</w:t>
      </w:r>
    </w:p>
    <w:p w:rsidR="001C02A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В. С. Высоцкий «Оплавляются свечи…»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А. А. Вознесенский «Живите не в пространстве, а во времени…» и др</w:t>
      </w:r>
      <w:r w:rsidR="001C02A9" w:rsidRPr="00914A4F">
        <w:rPr>
          <w:sz w:val="24"/>
          <w:szCs w:val="24"/>
        </w:rPr>
        <w:t>.</w:t>
      </w:r>
    </w:p>
    <w:p w:rsidR="00842769" w:rsidRPr="00914A4F" w:rsidRDefault="001C02A9" w:rsidP="00914A4F">
      <w:pPr>
        <w:pStyle w:val="a8"/>
        <w:spacing w:line="276" w:lineRule="auto"/>
        <w:rPr>
          <w:b/>
          <w:bCs/>
          <w:sz w:val="24"/>
          <w:szCs w:val="24"/>
        </w:rPr>
      </w:pPr>
      <w:r w:rsidRPr="00914A4F">
        <w:rPr>
          <w:b/>
          <w:bCs/>
          <w:sz w:val="24"/>
          <w:szCs w:val="24"/>
        </w:rPr>
        <w:t>Раздел «Тайны русской души»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Русский Гамлет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И. С. Тургенев. Рассказы и повести (одно произведение по выбору)</w:t>
      </w:r>
      <w:r w:rsidR="001E550D" w:rsidRPr="00914A4F">
        <w:rPr>
          <w:sz w:val="24"/>
          <w:szCs w:val="24"/>
        </w:rPr>
        <w:t xml:space="preserve">. </w:t>
      </w:r>
      <w:r w:rsidRPr="00914A4F">
        <w:rPr>
          <w:sz w:val="24"/>
          <w:szCs w:val="24"/>
        </w:rPr>
        <w:t>«Гамлет Щигровского уезда», «Дневник лишнего человека» и др</w:t>
      </w:r>
      <w:r w:rsidR="001E550D" w:rsidRPr="00914A4F">
        <w:rPr>
          <w:sz w:val="24"/>
          <w:szCs w:val="24"/>
        </w:rPr>
        <w:t>.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Не стоит земля без праведника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Н. С. Лесков. Рассказы (один по выбору)</w:t>
      </w:r>
      <w:r w:rsidR="001E550D" w:rsidRPr="00914A4F">
        <w:rPr>
          <w:sz w:val="24"/>
          <w:szCs w:val="24"/>
        </w:rPr>
        <w:t xml:space="preserve">. </w:t>
      </w:r>
      <w:r w:rsidRPr="00914A4F">
        <w:rPr>
          <w:sz w:val="24"/>
          <w:szCs w:val="24"/>
        </w:rPr>
        <w:t>«Кадетский монастырь», «Пигмей», «Инженеры-бессребреники» и др</w:t>
      </w:r>
      <w:r w:rsidR="001E550D" w:rsidRPr="00914A4F">
        <w:rPr>
          <w:sz w:val="24"/>
          <w:szCs w:val="24"/>
        </w:rPr>
        <w:t>.</w:t>
      </w:r>
      <w:r w:rsidRPr="00914A4F">
        <w:rPr>
          <w:sz w:val="24"/>
          <w:szCs w:val="24"/>
        </w:rPr>
        <w:t xml:space="preserve"> (из цикла «Праведники») 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Любовью всё спасается</w:t>
      </w:r>
    </w:p>
    <w:p w:rsidR="001E550D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Рассказы и повести (два произведения по выбору)</w:t>
      </w:r>
    </w:p>
    <w:p w:rsidR="001E550D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lastRenderedPageBreak/>
        <w:t>Ф. М. Достоевский «Столетняя», «Кроткая» (из «Дневника писателя»)</w:t>
      </w:r>
    </w:p>
    <w:p w:rsidR="001E550D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А. П. Чехов «Душечка», «Дуэль», «Верочка» и др</w:t>
      </w:r>
      <w:r w:rsidR="001E550D" w:rsidRPr="00914A4F">
        <w:rPr>
          <w:sz w:val="24"/>
          <w:szCs w:val="24"/>
        </w:rPr>
        <w:t>.</w:t>
      </w:r>
    </w:p>
    <w:p w:rsidR="00842769" w:rsidRPr="00914A4F" w:rsidRDefault="001E550D" w:rsidP="00914A4F">
      <w:pPr>
        <w:pStyle w:val="a8"/>
        <w:spacing w:line="276" w:lineRule="auto"/>
        <w:rPr>
          <w:b/>
          <w:bCs/>
          <w:sz w:val="24"/>
          <w:szCs w:val="24"/>
        </w:rPr>
      </w:pPr>
      <w:r w:rsidRPr="00914A4F">
        <w:rPr>
          <w:b/>
          <w:bCs/>
          <w:sz w:val="24"/>
          <w:szCs w:val="24"/>
        </w:rPr>
        <w:t>Раздел «В поисках счастья»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Не накажи меня подобным счастьем</w:t>
      </w:r>
    </w:p>
    <w:p w:rsidR="001E550D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Повести и романы (одно произведение по выбору)</w:t>
      </w:r>
    </w:p>
    <w:p w:rsidR="001E550D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Н. Г. Помяловский «Мещанское счастье» (фрагменты)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И. Н. Потапенко «Не герой» (фрагменты) и др</w:t>
      </w:r>
      <w:r w:rsidR="001E550D" w:rsidRPr="00914A4F">
        <w:rPr>
          <w:sz w:val="24"/>
          <w:szCs w:val="24"/>
        </w:rPr>
        <w:t>.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И безумно, мучительно хочется счастья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С. Я. Надсон. Стихотворения (одно по выбору)</w:t>
      </w:r>
      <w:r w:rsidR="001E550D" w:rsidRPr="00914A4F">
        <w:rPr>
          <w:sz w:val="24"/>
          <w:szCs w:val="24"/>
        </w:rPr>
        <w:t xml:space="preserve">. </w:t>
      </w:r>
      <w:r w:rsidRPr="00914A4F">
        <w:rPr>
          <w:sz w:val="24"/>
          <w:szCs w:val="24"/>
        </w:rPr>
        <w:t>«Я вчера ещё рад был отречься от счастья…», «Я долго счастья ждал…», «Любовь — обман, и жизнь — мгновенье…» и др</w:t>
      </w:r>
      <w:r w:rsidR="001E550D" w:rsidRPr="00914A4F">
        <w:rPr>
          <w:sz w:val="24"/>
          <w:szCs w:val="24"/>
        </w:rPr>
        <w:t>.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Главное — перевернуть жизнь</w:t>
      </w:r>
    </w:p>
    <w:p w:rsidR="00842769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А. П. Чехов. Рассказы (один по выбору)</w:t>
      </w:r>
      <w:r w:rsidR="001E550D" w:rsidRPr="00914A4F">
        <w:rPr>
          <w:sz w:val="24"/>
          <w:szCs w:val="24"/>
        </w:rPr>
        <w:t xml:space="preserve">. </w:t>
      </w:r>
      <w:r w:rsidRPr="00914A4F">
        <w:rPr>
          <w:sz w:val="24"/>
          <w:szCs w:val="24"/>
        </w:rPr>
        <w:t>«Невеста», «О любви» и др</w:t>
      </w:r>
      <w:r w:rsidR="001E550D" w:rsidRPr="00914A4F">
        <w:rPr>
          <w:sz w:val="24"/>
          <w:szCs w:val="24"/>
        </w:rPr>
        <w:t>.</w:t>
      </w:r>
    </w:p>
    <w:p w:rsidR="00842769" w:rsidRPr="00914A4F" w:rsidRDefault="00842769" w:rsidP="00914A4F">
      <w:pPr>
        <w:pStyle w:val="a8"/>
        <w:spacing w:line="276" w:lineRule="auto"/>
        <w:rPr>
          <w:b/>
          <w:bCs/>
          <w:i/>
          <w:iCs/>
          <w:sz w:val="24"/>
          <w:szCs w:val="24"/>
        </w:rPr>
      </w:pPr>
      <w:r w:rsidRPr="00914A4F">
        <w:rPr>
          <w:b/>
          <w:bCs/>
          <w:i/>
          <w:iCs/>
          <w:sz w:val="24"/>
          <w:szCs w:val="24"/>
        </w:rPr>
        <w:t>На свете счастье есть</w:t>
      </w:r>
    </w:p>
    <w:p w:rsidR="001E550D" w:rsidRP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 xml:space="preserve">Рассказы и повести (три произведения по выбору) </w:t>
      </w:r>
    </w:p>
    <w:p w:rsidR="00914A4F" w:rsidRDefault="00842769" w:rsidP="00914A4F">
      <w:pPr>
        <w:pStyle w:val="a8"/>
        <w:spacing w:line="276" w:lineRule="auto"/>
        <w:rPr>
          <w:sz w:val="24"/>
          <w:szCs w:val="24"/>
        </w:rPr>
      </w:pPr>
      <w:r w:rsidRPr="00914A4F">
        <w:rPr>
          <w:sz w:val="24"/>
          <w:szCs w:val="24"/>
        </w:rPr>
        <w:t>А. Я. Яшин «Первый гонорар», «Угощаю рябиной»</w:t>
      </w:r>
    </w:p>
    <w:p w:rsidR="00A626A2" w:rsidRPr="00914A4F" w:rsidRDefault="00A626A2" w:rsidP="00914A4F">
      <w:pPr>
        <w:pStyle w:val="a8"/>
        <w:spacing w:line="276" w:lineRule="auto"/>
        <w:rPr>
          <w:sz w:val="24"/>
          <w:szCs w:val="24"/>
        </w:rPr>
      </w:pPr>
    </w:p>
    <w:bookmarkEnd w:id="9"/>
    <w:bookmarkEnd w:id="17"/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1D01B2" w:rsidRDefault="001D01B2" w:rsidP="00914A4F">
      <w:pPr>
        <w:pStyle w:val="a8"/>
        <w:spacing w:line="276" w:lineRule="auto"/>
        <w:rPr>
          <w:b/>
          <w:sz w:val="28"/>
          <w:szCs w:val="28"/>
        </w:rPr>
      </w:pPr>
    </w:p>
    <w:p w:rsidR="003D0616" w:rsidRPr="00A626A2" w:rsidRDefault="00A626A2" w:rsidP="00914A4F">
      <w:pPr>
        <w:pStyle w:val="a8"/>
        <w:spacing w:line="276" w:lineRule="auto"/>
        <w:rPr>
          <w:b/>
          <w:sz w:val="28"/>
          <w:szCs w:val="28"/>
        </w:rPr>
      </w:pPr>
      <w:r w:rsidRPr="00A626A2">
        <w:rPr>
          <w:b/>
          <w:sz w:val="28"/>
          <w:szCs w:val="28"/>
        </w:rPr>
        <w:t>Календарно-тематическое планирование</w:t>
      </w:r>
    </w:p>
    <w:p w:rsidR="003D0616" w:rsidRDefault="003D0616" w:rsidP="00914A4F">
      <w:pPr>
        <w:pStyle w:val="a8"/>
        <w:spacing w:line="276" w:lineRule="auto"/>
      </w:pPr>
    </w:p>
    <w:tbl>
      <w:tblPr>
        <w:tblStyle w:val="11"/>
        <w:tblW w:w="0" w:type="auto"/>
        <w:tblInd w:w="-176" w:type="dxa"/>
        <w:tblLayout w:type="fixed"/>
        <w:tblLook w:val="04A0"/>
      </w:tblPr>
      <w:tblGrid>
        <w:gridCol w:w="678"/>
        <w:gridCol w:w="5985"/>
        <w:gridCol w:w="1276"/>
        <w:gridCol w:w="1808"/>
      </w:tblGrid>
      <w:tr w:rsidR="003D0616" w:rsidRPr="00A701D5" w:rsidTr="00735AE8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D0616" w:rsidRPr="00A701D5" w:rsidTr="00735AE8">
        <w:trPr>
          <w:trHeight w:val="136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1D5">
              <w:rPr>
                <w:rFonts w:ascii="Times New Roman" w:hAnsi="Times New Roman"/>
                <w:b/>
                <w:i/>
                <w:sz w:val="24"/>
                <w:szCs w:val="24"/>
              </w:rPr>
              <w:t>Первое полугодие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2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795CA1" w:rsidRDefault="003D0616" w:rsidP="00735AE8">
            <w:pPr>
              <w:tabs>
                <w:tab w:val="right" w:pos="576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CA1">
              <w:rPr>
                <w:rFonts w:ascii="Times New Roman" w:hAnsi="Times New Roman"/>
                <w:i/>
                <w:sz w:val="24"/>
                <w:szCs w:val="24"/>
              </w:rPr>
              <w:t xml:space="preserve"> Времена не выбирают</w:t>
            </w:r>
          </w:p>
          <w:p w:rsidR="003D0616" w:rsidRPr="00A701D5" w:rsidRDefault="003D0616" w:rsidP="00735AE8">
            <w:pPr>
              <w:tabs>
                <w:tab w:val="right" w:pos="57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A1">
              <w:rPr>
                <w:rFonts w:ascii="Times New Roman" w:hAnsi="Times New Roman"/>
                <w:i/>
                <w:sz w:val="24"/>
                <w:szCs w:val="24"/>
              </w:rPr>
              <w:t>Враг был – крепостное право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D0616" w:rsidRPr="00A701D5" w:rsidTr="00735AE8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tabs>
                <w:tab w:val="right" w:pos="57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Герцен. Соровка –воровка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43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Толстой. Утро помещика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3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795CA1" w:rsidRDefault="003D0616" w:rsidP="00735A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5CA1">
              <w:rPr>
                <w:rFonts w:ascii="Times New Roman" w:hAnsi="Times New Roman"/>
                <w:i/>
                <w:sz w:val="24"/>
                <w:szCs w:val="24"/>
              </w:rPr>
              <w:t>Хождение в народ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2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В.Г. Короленко. Чудная. Очеркз 80-х годов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– это испытание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Кушнер. «Времена не выбирают»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795CA1" w:rsidRDefault="003D0616" w:rsidP="00735A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5CA1">
              <w:rPr>
                <w:rFonts w:ascii="Times New Roman" w:hAnsi="Times New Roman"/>
                <w:i/>
                <w:sz w:val="24"/>
                <w:szCs w:val="24"/>
              </w:rPr>
              <w:t>Тайны русской души</w:t>
            </w:r>
          </w:p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795CA1">
              <w:rPr>
                <w:rFonts w:ascii="Times New Roman" w:hAnsi="Times New Roman"/>
                <w:i/>
                <w:sz w:val="24"/>
                <w:szCs w:val="24"/>
              </w:rPr>
              <w:t>Русский Гамлет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38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Тургенев. Гамлет Щигровского уезда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795CA1" w:rsidRDefault="003D0616" w:rsidP="00735A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5CA1">
              <w:rPr>
                <w:rFonts w:ascii="Times New Roman" w:hAnsi="Times New Roman"/>
                <w:i/>
                <w:sz w:val="24"/>
                <w:szCs w:val="24"/>
              </w:rPr>
              <w:t>Не стоит земля без праведника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Лесков. Слово о писателе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2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Кадетский монастырь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12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b/>
                <w:i/>
                <w:sz w:val="24"/>
                <w:szCs w:val="24"/>
              </w:rPr>
              <w:t>ВТОРОЕ ПОЛУГОДИЕ</w:t>
            </w:r>
          </w:p>
        </w:tc>
      </w:tr>
      <w:tr w:rsidR="003D0616" w:rsidRPr="00A701D5" w:rsidTr="00735AE8">
        <w:trPr>
          <w:trHeight w:val="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BD5BEC" w:rsidRDefault="003D0616" w:rsidP="00735A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BEC">
              <w:rPr>
                <w:rFonts w:ascii="Times New Roman" w:hAnsi="Times New Roman"/>
                <w:i/>
                <w:sz w:val="24"/>
                <w:szCs w:val="24"/>
              </w:rPr>
              <w:t>Любовь все спасает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D0616" w:rsidRPr="00A701D5" w:rsidTr="00735AE8">
        <w:trPr>
          <w:trHeight w:val="2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Ф.М. Достоевский. Слово о писателе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20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Столетняя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Чехов. Слово о писателе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Душечка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BD5BEC" w:rsidRDefault="003D0616" w:rsidP="00735A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BEC">
              <w:rPr>
                <w:rFonts w:ascii="Times New Roman" w:hAnsi="Times New Roman"/>
                <w:i/>
                <w:sz w:val="24"/>
                <w:szCs w:val="24"/>
              </w:rPr>
              <w:t>В поисках счастья.</w:t>
            </w:r>
          </w:p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BD5BEC">
              <w:rPr>
                <w:rFonts w:ascii="Times New Roman" w:hAnsi="Times New Roman"/>
                <w:i/>
                <w:sz w:val="24"/>
                <w:szCs w:val="24"/>
              </w:rPr>
              <w:t>Не накажи меня подобным счастьем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Помяловский. Слово о писателе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Мещанское счастье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BD5BEC" w:rsidRDefault="003D0616" w:rsidP="00735A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BEC">
              <w:rPr>
                <w:rFonts w:ascii="Times New Roman" w:hAnsi="Times New Roman"/>
                <w:i/>
                <w:sz w:val="24"/>
                <w:szCs w:val="24"/>
              </w:rPr>
              <w:t>И,безумно, мучительно хочется счастья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 Надсон. « Я вчера ещё раз был отречься от счастья…»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35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свете счастье 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 w:rsidRPr="00A70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2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Яшин. Слово о писателе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2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гонорар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16" w:rsidRPr="00A701D5" w:rsidTr="00735AE8">
        <w:trPr>
          <w:trHeight w:val="15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17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6" w:rsidRPr="00A701D5" w:rsidRDefault="003D0616" w:rsidP="0073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616" w:rsidRDefault="003D0616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</w:p>
    <w:p w:rsidR="00914A9F" w:rsidRDefault="00914A9F" w:rsidP="00914A4F">
      <w:pPr>
        <w:pStyle w:val="a8"/>
        <w:spacing w:line="276" w:lineRule="auto"/>
      </w:pPr>
      <w:r w:rsidRPr="00914A9F">
        <w:object w:dxaOrig="9355" w:dyaOrig="1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pt;height:675.55pt" o:ole="">
            <v:imagedata r:id="rId8" o:title=""/>
          </v:shape>
          <o:OLEObject Type="Embed" ProgID="Word.Document.12" ShapeID="_x0000_i1025" DrawAspect="Content" ObjectID="_1790162784" r:id="rId9"/>
        </w:object>
      </w:r>
    </w:p>
    <w:p w:rsidR="00914A9F" w:rsidRPr="00914A4F" w:rsidRDefault="00914A9F" w:rsidP="00914A4F">
      <w:pPr>
        <w:pStyle w:val="a8"/>
        <w:spacing w:line="276" w:lineRule="auto"/>
      </w:pPr>
      <w:r w:rsidRPr="00914A9F">
        <w:object w:dxaOrig="9355" w:dyaOrig="14466">
          <v:shape id="_x0000_i1026" type="#_x0000_t75" style="width:467.7pt;height:723.15pt" o:ole="">
            <v:imagedata r:id="rId10" o:title=""/>
          </v:shape>
          <o:OLEObject Type="Embed" ProgID="Word.Document.12" ShapeID="_x0000_i1026" DrawAspect="Content" ObjectID="_1790162785" r:id="rId11"/>
        </w:object>
      </w:r>
    </w:p>
    <w:sectPr w:rsidR="00914A9F" w:rsidRPr="00914A4F" w:rsidSect="0065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5E" w:rsidRDefault="00556E5E" w:rsidP="00D82ED1">
      <w:pPr>
        <w:spacing w:after="0" w:line="240" w:lineRule="auto"/>
      </w:pPr>
      <w:r>
        <w:separator/>
      </w:r>
    </w:p>
  </w:endnote>
  <w:endnote w:type="continuationSeparator" w:id="1">
    <w:p w:rsidR="00556E5E" w:rsidRDefault="00556E5E" w:rsidP="00D8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5E" w:rsidRDefault="00556E5E" w:rsidP="00D82ED1">
      <w:pPr>
        <w:spacing w:after="0" w:line="240" w:lineRule="auto"/>
      </w:pPr>
      <w:r>
        <w:separator/>
      </w:r>
    </w:p>
  </w:footnote>
  <w:footnote w:type="continuationSeparator" w:id="1">
    <w:p w:rsidR="00556E5E" w:rsidRDefault="00556E5E" w:rsidP="00D8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BF8"/>
    <w:multiLevelType w:val="hybridMultilevel"/>
    <w:tmpl w:val="6B28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017C"/>
    <w:multiLevelType w:val="hybridMultilevel"/>
    <w:tmpl w:val="413E7A42"/>
    <w:lvl w:ilvl="0" w:tplc="9C5C0736">
      <w:start w:val="1"/>
      <w:numFmt w:val="decimal"/>
      <w:lvlText w:val="%1)"/>
      <w:lvlJc w:val="left"/>
      <w:pPr>
        <w:ind w:left="73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05B8BC0A">
      <w:numFmt w:val="bullet"/>
      <w:lvlText w:val="•"/>
      <w:lvlJc w:val="left"/>
      <w:pPr>
        <w:ind w:left="1332" w:hanging="292"/>
      </w:pPr>
      <w:rPr>
        <w:rFonts w:hint="default"/>
        <w:lang w:val="ru-RU" w:eastAsia="en-US" w:bidi="ar-SA"/>
      </w:rPr>
    </w:lvl>
    <w:lvl w:ilvl="2" w:tplc="6A48C6B8">
      <w:numFmt w:val="bullet"/>
      <w:lvlText w:val="•"/>
      <w:lvlJc w:val="left"/>
      <w:pPr>
        <w:ind w:left="1924" w:hanging="292"/>
      </w:pPr>
      <w:rPr>
        <w:rFonts w:hint="default"/>
        <w:lang w:val="ru-RU" w:eastAsia="en-US" w:bidi="ar-SA"/>
      </w:rPr>
    </w:lvl>
    <w:lvl w:ilvl="3" w:tplc="FB78CDF6">
      <w:numFmt w:val="bullet"/>
      <w:lvlText w:val="•"/>
      <w:lvlJc w:val="left"/>
      <w:pPr>
        <w:ind w:left="2517" w:hanging="292"/>
      </w:pPr>
      <w:rPr>
        <w:rFonts w:hint="default"/>
        <w:lang w:val="ru-RU" w:eastAsia="en-US" w:bidi="ar-SA"/>
      </w:rPr>
    </w:lvl>
    <w:lvl w:ilvl="4" w:tplc="F21A7CF0">
      <w:numFmt w:val="bullet"/>
      <w:lvlText w:val="•"/>
      <w:lvlJc w:val="left"/>
      <w:pPr>
        <w:ind w:left="3109" w:hanging="292"/>
      </w:pPr>
      <w:rPr>
        <w:rFonts w:hint="default"/>
        <w:lang w:val="ru-RU" w:eastAsia="en-US" w:bidi="ar-SA"/>
      </w:rPr>
    </w:lvl>
    <w:lvl w:ilvl="5" w:tplc="8278D986">
      <w:numFmt w:val="bullet"/>
      <w:lvlText w:val="•"/>
      <w:lvlJc w:val="left"/>
      <w:pPr>
        <w:ind w:left="3701" w:hanging="292"/>
      </w:pPr>
      <w:rPr>
        <w:rFonts w:hint="default"/>
        <w:lang w:val="ru-RU" w:eastAsia="en-US" w:bidi="ar-SA"/>
      </w:rPr>
    </w:lvl>
    <w:lvl w:ilvl="6" w:tplc="A5926320">
      <w:numFmt w:val="bullet"/>
      <w:lvlText w:val="•"/>
      <w:lvlJc w:val="left"/>
      <w:pPr>
        <w:ind w:left="4294" w:hanging="292"/>
      </w:pPr>
      <w:rPr>
        <w:rFonts w:hint="default"/>
        <w:lang w:val="ru-RU" w:eastAsia="en-US" w:bidi="ar-SA"/>
      </w:rPr>
    </w:lvl>
    <w:lvl w:ilvl="7" w:tplc="2A544C6A">
      <w:numFmt w:val="bullet"/>
      <w:lvlText w:val="•"/>
      <w:lvlJc w:val="left"/>
      <w:pPr>
        <w:ind w:left="4886" w:hanging="292"/>
      </w:pPr>
      <w:rPr>
        <w:rFonts w:hint="default"/>
        <w:lang w:val="ru-RU" w:eastAsia="en-US" w:bidi="ar-SA"/>
      </w:rPr>
    </w:lvl>
    <w:lvl w:ilvl="8" w:tplc="EE6676CA">
      <w:numFmt w:val="bullet"/>
      <w:lvlText w:val="•"/>
      <w:lvlJc w:val="left"/>
      <w:pPr>
        <w:ind w:left="5478" w:hanging="292"/>
      </w:pPr>
      <w:rPr>
        <w:rFonts w:hint="default"/>
        <w:lang w:val="ru-RU" w:eastAsia="en-US" w:bidi="ar-SA"/>
      </w:rPr>
    </w:lvl>
  </w:abstractNum>
  <w:abstractNum w:abstractNumId="2">
    <w:nsid w:val="0D442915"/>
    <w:multiLevelType w:val="hybridMultilevel"/>
    <w:tmpl w:val="8B468296"/>
    <w:lvl w:ilvl="0" w:tplc="4636EDCC">
      <w:numFmt w:val="bullet"/>
      <w:lvlText w:val="—"/>
      <w:lvlJc w:val="left"/>
      <w:pPr>
        <w:ind w:left="440" w:hanging="28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40463DE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EC12FB74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1A3AA4D6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46627658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5" w:tplc="6F102EC6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6" w:tplc="DCFEBA9A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7" w:tplc="1A64E04A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8" w:tplc="FF585A4E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</w:abstractNum>
  <w:abstractNum w:abstractNumId="3">
    <w:nsid w:val="1A321549"/>
    <w:multiLevelType w:val="hybridMultilevel"/>
    <w:tmpl w:val="8424B7CE"/>
    <w:lvl w:ilvl="0" w:tplc="D87C9418">
      <w:start w:val="4"/>
      <w:numFmt w:val="decimal"/>
      <w:lvlText w:val="%1)"/>
      <w:lvlJc w:val="left"/>
      <w:pPr>
        <w:ind w:left="157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E53CE8F8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24427A8A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89A86EB6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BCCA3DE6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329E3E12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917E16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397A495C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A2F080C8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4">
    <w:nsid w:val="22BF32B7"/>
    <w:multiLevelType w:val="hybridMultilevel"/>
    <w:tmpl w:val="96387076"/>
    <w:lvl w:ilvl="0" w:tplc="D386795C">
      <w:start w:val="1"/>
      <w:numFmt w:val="decimal"/>
      <w:lvlText w:val="%1)"/>
      <w:lvlJc w:val="left"/>
      <w:pPr>
        <w:ind w:left="73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55D41F56">
      <w:numFmt w:val="bullet"/>
      <w:lvlText w:val="•"/>
      <w:lvlJc w:val="left"/>
      <w:pPr>
        <w:ind w:left="1332" w:hanging="292"/>
      </w:pPr>
      <w:rPr>
        <w:rFonts w:hint="default"/>
        <w:lang w:val="ru-RU" w:eastAsia="en-US" w:bidi="ar-SA"/>
      </w:rPr>
    </w:lvl>
    <w:lvl w:ilvl="2" w:tplc="759667C6">
      <w:numFmt w:val="bullet"/>
      <w:lvlText w:val="•"/>
      <w:lvlJc w:val="left"/>
      <w:pPr>
        <w:ind w:left="1924" w:hanging="292"/>
      </w:pPr>
      <w:rPr>
        <w:rFonts w:hint="default"/>
        <w:lang w:val="ru-RU" w:eastAsia="en-US" w:bidi="ar-SA"/>
      </w:rPr>
    </w:lvl>
    <w:lvl w:ilvl="3" w:tplc="9626B7A4">
      <w:numFmt w:val="bullet"/>
      <w:lvlText w:val="•"/>
      <w:lvlJc w:val="left"/>
      <w:pPr>
        <w:ind w:left="2517" w:hanging="292"/>
      </w:pPr>
      <w:rPr>
        <w:rFonts w:hint="default"/>
        <w:lang w:val="ru-RU" w:eastAsia="en-US" w:bidi="ar-SA"/>
      </w:rPr>
    </w:lvl>
    <w:lvl w:ilvl="4" w:tplc="9F82B41E">
      <w:numFmt w:val="bullet"/>
      <w:lvlText w:val="•"/>
      <w:lvlJc w:val="left"/>
      <w:pPr>
        <w:ind w:left="3109" w:hanging="292"/>
      </w:pPr>
      <w:rPr>
        <w:rFonts w:hint="default"/>
        <w:lang w:val="ru-RU" w:eastAsia="en-US" w:bidi="ar-SA"/>
      </w:rPr>
    </w:lvl>
    <w:lvl w:ilvl="5" w:tplc="8C8E8A86">
      <w:numFmt w:val="bullet"/>
      <w:lvlText w:val="•"/>
      <w:lvlJc w:val="left"/>
      <w:pPr>
        <w:ind w:left="3701" w:hanging="292"/>
      </w:pPr>
      <w:rPr>
        <w:rFonts w:hint="default"/>
        <w:lang w:val="ru-RU" w:eastAsia="en-US" w:bidi="ar-SA"/>
      </w:rPr>
    </w:lvl>
    <w:lvl w:ilvl="6" w:tplc="AB7E8D96">
      <w:numFmt w:val="bullet"/>
      <w:lvlText w:val="•"/>
      <w:lvlJc w:val="left"/>
      <w:pPr>
        <w:ind w:left="4294" w:hanging="292"/>
      </w:pPr>
      <w:rPr>
        <w:rFonts w:hint="default"/>
        <w:lang w:val="ru-RU" w:eastAsia="en-US" w:bidi="ar-SA"/>
      </w:rPr>
    </w:lvl>
    <w:lvl w:ilvl="7" w:tplc="50FE7072">
      <w:numFmt w:val="bullet"/>
      <w:lvlText w:val="•"/>
      <w:lvlJc w:val="left"/>
      <w:pPr>
        <w:ind w:left="4886" w:hanging="292"/>
      </w:pPr>
      <w:rPr>
        <w:rFonts w:hint="default"/>
        <w:lang w:val="ru-RU" w:eastAsia="en-US" w:bidi="ar-SA"/>
      </w:rPr>
    </w:lvl>
    <w:lvl w:ilvl="8" w:tplc="2036287A">
      <w:numFmt w:val="bullet"/>
      <w:lvlText w:val="•"/>
      <w:lvlJc w:val="left"/>
      <w:pPr>
        <w:ind w:left="5478" w:hanging="292"/>
      </w:pPr>
      <w:rPr>
        <w:rFonts w:hint="default"/>
        <w:lang w:val="ru-RU" w:eastAsia="en-US" w:bidi="ar-SA"/>
      </w:rPr>
    </w:lvl>
  </w:abstractNum>
  <w:abstractNum w:abstractNumId="5">
    <w:nsid w:val="2AD03994"/>
    <w:multiLevelType w:val="hybridMultilevel"/>
    <w:tmpl w:val="28360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70CA0"/>
    <w:multiLevelType w:val="hybridMultilevel"/>
    <w:tmpl w:val="0A300F0C"/>
    <w:lvl w:ilvl="0" w:tplc="A6769760">
      <w:start w:val="1"/>
      <w:numFmt w:val="decimal"/>
      <w:lvlText w:val="%1)"/>
      <w:lvlJc w:val="left"/>
      <w:pPr>
        <w:ind w:left="157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6B87ED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15721496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005E79BE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CB98FFC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9252F8C2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E312B252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7CA425B4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F29835A2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7">
    <w:nsid w:val="2BC00FAE"/>
    <w:multiLevelType w:val="hybridMultilevel"/>
    <w:tmpl w:val="54AA9656"/>
    <w:lvl w:ilvl="0" w:tplc="4636EDC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52670"/>
    <w:multiLevelType w:val="hybridMultilevel"/>
    <w:tmpl w:val="AF2A7608"/>
    <w:lvl w:ilvl="0" w:tplc="74E2801C">
      <w:start w:val="10"/>
      <w:numFmt w:val="decimal"/>
      <w:lvlText w:val="%1"/>
      <w:lvlJc w:val="left"/>
      <w:pPr>
        <w:ind w:left="392" w:hanging="279"/>
      </w:pPr>
      <w:rPr>
        <w:rFonts w:ascii="Arial" w:eastAsia="Arial" w:hAnsi="Arial" w:cs="Arial" w:hint="default"/>
        <w:b/>
        <w:bCs/>
        <w:w w:val="84"/>
        <w:sz w:val="22"/>
        <w:szCs w:val="22"/>
        <w:lang w:val="ru-RU" w:eastAsia="en-US" w:bidi="ar-SA"/>
      </w:rPr>
    </w:lvl>
    <w:lvl w:ilvl="1" w:tplc="4DFAE088">
      <w:numFmt w:val="bullet"/>
      <w:lvlText w:val="•"/>
      <w:lvlJc w:val="left"/>
      <w:pPr>
        <w:ind w:left="1397" w:hanging="279"/>
      </w:pPr>
      <w:rPr>
        <w:rFonts w:hint="default"/>
        <w:lang w:val="ru-RU" w:eastAsia="en-US" w:bidi="ar-SA"/>
      </w:rPr>
    </w:lvl>
    <w:lvl w:ilvl="2" w:tplc="63DA25AE">
      <w:numFmt w:val="bullet"/>
      <w:lvlText w:val="•"/>
      <w:lvlJc w:val="left"/>
      <w:pPr>
        <w:ind w:left="2395" w:hanging="279"/>
      </w:pPr>
      <w:rPr>
        <w:rFonts w:hint="default"/>
        <w:lang w:val="ru-RU" w:eastAsia="en-US" w:bidi="ar-SA"/>
      </w:rPr>
    </w:lvl>
    <w:lvl w:ilvl="3" w:tplc="EBB64FAA">
      <w:numFmt w:val="bullet"/>
      <w:lvlText w:val="•"/>
      <w:lvlJc w:val="left"/>
      <w:pPr>
        <w:ind w:left="3393" w:hanging="279"/>
      </w:pPr>
      <w:rPr>
        <w:rFonts w:hint="default"/>
        <w:lang w:val="ru-RU" w:eastAsia="en-US" w:bidi="ar-SA"/>
      </w:rPr>
    </w:lvl>
    <w:lvl w:ilvl="4" w:tplc="BB124476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F5288448">
      <w:numFmt w:val="bullet"/>
      <w:lvlText w:val="•"/>
      <w:lvlJc w:val="left"/>
      <w:pPr>
        <w:ind w:left="5389" w:hanging="279"/>
      </w:pPr>
      <w:rPr>
        <w:rFonts w:hint="default"/>
        <w:lang w:val="ru-RU" w:eastAsia="en-US" w:bidi="ar-SA"/>
      </w:rPr>
    </w:lvl>
    <w:lvl w:ilvl="6" w:tplc="488EDF02">
      <w:numFmt w:val="bullet"/>
      <w:lvlText w:val="•"/>
      <w:lvlJc w:val="left"/>
      <w:pPr>
        <w:ind w:left="6387" w:hanging="279"/>
      </w:pPr>
      <w:rPr>
        <w:rFonts w:hint="default"/>
        <w:lang w:val="ru-RU" w:eastAsia="en-US" w:bidi="ar-SA"/>
      </w:rPr>
    </w:lvl>
    <w:lvl w:ilvl="7" w:tplc="EC262EA4">
      <w:numFmt w:val="bullet"/>
      <w:lvlText w:val="•"/>
      <w:lvlJc w:val="left"/>
      <w:pPr>
        <w:ind w:left="7385" w:hanging="279"/>
      </w:pPr>
      <w:rPr>
        <w:rFonts w:hint="default"/>
        <w:lang w:val="ru-RU" w:eastAsia="en-US" w:bidi="ar-SA"/>
      </w:rPr>
    </w:lvl>
    <w:lvl w:ilvl="8" w:tplc="9CF2978C">
      <w:numFmt w:val="bullet"/>
      <w:lvlText w:val="•"/>
      <w:lvlJc w:val="left"/>
      <w:pPr>
        <w:ind w:left="8383" w:hanging="279"/>
      </w:pPr>
      <w:rPr>
        <w:rFonts w:hint="default"/>
        <w:lang w:val="ru-RU" w:eastAsia="en-US" w:bidi="ar-SA"/>
      </w:rPr>
    </w:lvl>
  </w:abstractNum>
  <w:abstractNum w:abstractNumId="9">
    <w:nsid w:val="401B1F92"/>
    <w:multiLevelType w:val="hybridMultilevel"/>
    <w:tmpl w:val="CCEC16C0"/>
    <w:lvl w:ilvl="0" w:tplc="02C0BF8A">
      <w:start w:val="1"/>
      <w:numFmt w:val="decimal"/>
      <w:lvlText w:val="%1)"/>
      <w:lvlJc w:val="left"/>
      <w:pPr>
        <w:ind w:left="157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FA8451E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076406A2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B554E802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144CFD18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2C92460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C92AE960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88B4DDD8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6496505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0">
    <w:nsid w:val="42667BC9"/>
    <w:multiLevelType w:val="hybridMultilevel"/>
    <w:tmpl w:val="2C203570"/>
    <w:lvl w:ilvl="0" w:tplc="50B49874">
      <w:start w:val="10"/>
      <w:numFmt w:val="decimal"/>
      <w:lvlText w:val="%1"/>
      <w:lvlJc w:val="left"/>
      <w:pPr>
        <w:ind w:left="435" w:hanging="279"/>
      </w:pPr>
      <w:rPr>
        <w:rFonts w:ascii="Arial" w:eastAsia="Arial" w:hAnsi="Arial" w:cs="Arial" w:hint="default"/>
        <w:b/>
        <w:bCs/>
        <w:w w:val="84"/>
        <w:sz w:val="22"/>
        <w:szCs w:val="22"/>
        <w:lang w:val="ru-RU" w:eastAsia="en-US" w:bidi="ar-SA"/>
      </w:rPr>
    </w:lvl>
    <w:lvl w:ilvl="1" w:tplc="3FFE7182">
      <w:numFmt w:val="bullet"/>
      <w:lvlText w:val="•"/>
      <w:lvlJc w:val="left"/>
      <w:pPr>
        <w:ind w:left="1062" w:hanging="279"/>
      </w:pPr>
      <w:rPr>
        <w:rFonts w:hint="default"/>
        <w:lang w:val="ru-RU" w:eastAsia="en-US" w:bidi="ar-SA"/>
      </w:rPr>
    </w:lvl>
    <w:lvl w:ilvl="2" w:tplc="F62EFE6A">
      <w:numFmt w:val="bullet"/>
      <w:lvlText w:val="•"/>
      <w:lvlJc w:val="left"/>
      <w:pPr>
        <w:ind w:left="1684" w:hanging="279"/>
      </w:pPr>
      <w:rPr>
        <w:rFonts w:hint="default"/>
        <w:lang w:val="ru-RU" w:eastAsia="en-US" w:bidi="ar-SA"/>
      </w:rPr>
    </w:lvl>
    <w:lvl w:ilvl="3" w:tplc="D8BAD06C">
      <w:numFmt w:val="bullet"/>
      <w:lvlText w:val="•"/>
      <w:lvlJc w:val="left"/>
      <w:pPr>
        <w:ind w:left="2307" w:hanging="279"/>
      </w:pPr>
      <w:rPr>
        <w:rFonts w:hint="default"/>
        <w:lang w:val="ru-RU" w:eastAsia="en-US" w:bidi="ar-SA"/>
      </w:rPr>
    </w:lvl>
    <w:lvl w:ilvl="4" w:tplc="34EA53AE">
      <w:numFmt w:val="bullet"/>
      <w:lvlText w:val="•"/>
      <w:lvlJc w:val="left"/>
      <w:pPr>
        <w:ind w:left="2929" w:hanging="279"/>
      </w:pPr>
      <w:rPr>
        <w:rFonts w:hint="default"/>
        <w:lang w:val="ru-RU" w:eastAsia="en-US" w:bidi="ar-SA"/>
      </w:rPr>
    </w:lvl>
    <w:lvl w:ilvl="5" w:tplc="D40ED1CA">
      <w:numFmt w:val="bullet"/>
      <w:lvlText w:val="•"/>
      <w:lvlJc w:val="left"/>
      <w:pPr>
        <w:ind w:left="3551" w:hanging="279"/>
      </w:pPr>
      <w:rPr>
        <w:rFonts w:hint="default"/>
        <w:lang w:val="ru-RU" w:eastAsia="en-US" w:bidi="ar-SA"/>
      </w:rPr>
    </w:lvl>
    <w:lvl w:ilvl="6" w:tplc="DA3839C8">
      <w:numFmt w:val="bullet"/>
      <w:lvlText w:val="•"/>
      <w:lvlJc w:val="left"/>
      <w:pPr>
        <w:ind w:left="4174" w:hanging="279"/>
      </w:pPr>
      <w:rPr>
        <w:rFonts w:hint="default"/>
        <w:lang w:val="ru-RU" w:eastAsia="en-US" w:bidi="ar-SA"/>
      </w:rPr>
    </w:lvl>
    <w:lvl w:ilvl="7" w:tplc="FFA29756">
      <w:numFmt w:val="bullet"/>
      <w:lvlText w:val="•"/>
      <w:lvlJc w:val="left"/>
      <w:pPr>
        <w:ind w:left="4796" w:hanging="279"/>
      </w:pPr>
      <w:rPr>
        <w:rFonts w:hint="default"/>
        <w:lang w:val="ru-RU" w:eastAsia="en-US" w:bidi="ar-SA"/>
      </w:rPr>
    </w:lvl>
    <w:lvl w:ilvl="8" w:tplc="6D3E4674">
      <w:numFmt w:val="bullet"/>
      <w:lvlText w:val="•"/>
      <w:lvlJc w:val="left"/>
      <w:pPr>
        <w:ind w:left="5418" w:hanging="279"/>
      </w:pPr>
      <w:rPr>
        <w:rFonts w:hint="default"/>
        <w:lang w:val="ru-RU" w:eastAsia="en-US" w:bidi="ar-SA"/>
      </w:rPr>
    </w:lvl>
  </w:abstractNum>
  <w:abstractNum w:abstractNumId="11">
    <w:nsid w:val="53716F24"/>
    <w:multiLevelType w:val="hybridMultilevel"/>
    <w:tmpl w:val="13981F70"/>
    <w:lvl w:ilvl="0" w:tplc="8CE0E228">
      <w:start w:val="1"/>
      <w:numFmt w:val="decimal"/>
      <w:lvlText w:val="%1)"/>
      <w:lvlJc w:val="left"/>
      <w:pPr>
        <w:ind w:left="731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D7B4A054">
      <w:numFmt w:val="bullet"/>
      <w:lvlText w:val="•"/>
      <w:lvlJc w:val="left"/>
      <w:pPr>
        <w:ind w:left="1332" w:hanging="292"/>
      </w:pPr>
      <w:rPr>
        <w:rFonts w:hint="default"/>
        <w:lang w:val="ru-RU" w:eastAsia="en-US" w:bidi="ar-SA"/>
      </w:rPr>
    </w:lvl>
    <w:lvl w:ilvl="2" w:tplc="36F6D276">
      <w:numFmt w:val="bullet"/>
      <w:lvlText w:val="•"/>
      <w:lvlJc w:val="left"/>
      <w:pPr>
        <w:ind w:left="1924" w:hanging="292"/>
      </w:pPr>
      <w:rPr>
        <w:rFonts w:hint="default"/>
        <w:lang w:val="ru-RU" w:eastAsia="en-US" w:bidi="ar-SA"/>
      </w:rPr>
    </w:lvl>
    <w:lvl w:ilvl="3" w:tplc="B8FE5846">
      <w:numFmt w:val="bullet"/>
      <w:lvlText w:val="•"/>
      <w:lvlJc w:val="left"/>
      <w:pPr>
        <w:ind w:left="2517" w:hanging="292"/>
      </w:pPr>
      <w:rPr>
        <w:rFonts w:hint="default"/>
        <w:lang w:val="ru-RU" w:eastAsia="en-US" w:bidi="ar-SA"/>
      </w:rPr>
    </w:lvl>
    <w:lvl w:ilvl="4" w:tplc="CA4C6A84">
      <w:numFmt w:val="bullet"/>
      <w:lvlText w:val="•"/>
      <w:lvlJc w:val="left"/>
      <w:pPr>
        <w:ind w:left="3109" w:hanging="292"/>
      </w:pPr>
      <w:rPr>
        <w:rFonts w:hint="default"/>
        <w:lang w:val="ru-RU" w:eastAsia="en-US" w:bidi="ar-SA"/>
      </w:rPr>
    </w:lvl>
    <w:lvl w:ilvl="5" w:tplc="D85267F2">
      <w:numFmt w:val="bullet"/>
      <w:lvlText w:val="•"/>
      <w:lvlJc w:val="left"/>
      <w:pPr>
        <w:ind w:left="3701" w:hanging="292"/>
      </w:pPr>
      <w:rPr>
        <w:rFonts w:hint="default"/>
        <w:lang w:val="ru-RU" w:eastAsia="en-US" w:bidi="ar-SA"/>
      </w:rPr>
    </w:lvl>
    <w:lvl w:ilvl="6" w:tplc="0EFC16C6">
      <w:numFmt w:val="bullet"/>
      <w:lvlText w:val="•"/>
      <w:lvlJc w:val="left"/>
      <w:pPr>
        <w:ind w:left="4294" w:hanging="292"/>
      </w:pPr>
      <w:rPr>
        <w:rFonts w:hint="default"/>
        <w:lang w:val="ru-RU" w:eastAsia="en-US" w:bidi="ar-SA"/>
      </w:rPr>
    </w:lvl>
    <w:lvl w:ilvl="7" w:tplc="25827432">
      <w:numFmt w:val="bullet"/>
      <w:lvlText w:val="•"/>
      <w:lvlJc w:val="left"/>
      <w:pPr>
        <w:ind w:left="4886" w:hanging="292"/>
      </w:pPr>
      <w:rPr>
        <w:rFonts w:hint="default"/>
        <w:lang w:val="ru-RU" w:eastAsia="en-US" w:bidi="ar-SA"/>
      </w:rPr>
    </w:lvl>
    <w:lvl w:ilvl="8" w:tplc="11681F0C">
      <w:numFmt w:val="bullet"/>
      <w:lvlText w:val="•"/>
      <w:lvlJc w:val="left"/>
      <w:pPr>
        <w:ind w:left="5478" w:hanging="292"/>
      </w:pPr>
      <w:rPr>
        <w:rFonts w:hint="default"/>
        <w:lang w:val="ru-RU" w:eastAsia="en-US" w:bidi="ar-SA"/>
      </w:rPr>
    </w:lvl>
  </w:abstractNum>
  <w:abstractNum w:abstractNumId="12">
    <w:nsid w:val="764050D8"/>
    <w:multiLevelType w:val="hybridMultilevel"/>
    <w:tmpl w:val="0D722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C06A6"/>
    <w:multiLevelType w:val="hybridMultilevel"/>
    <w:tmpl w:val="98E28EE6"/>
    <w:lvl w:ilvl="0" w:tplc="A170DFFC">
      <w:start w:val="1"/>
      <w:numFmt w:val="decimal"/>
      <w:lvlText w:val="%1)"/>
      <w:lvlJc w:val="left"/>
      <w:pPr>
        <w:ind w:left="157" w:hanging="292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5D644222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708C03BC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AB1494D0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6D4EC11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622B4F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F276418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30046D16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6A8E6738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86D"/>
    <w:rsid w:val="0001209D"/>
    <w:rsid w:val="0002586D"/>
    <w:rsid w:val="000C0DFA"/>
    <w:rsid w:val="001867EE"/>
    <w:rsid w:val="00197FB3"/>
    <w:rsid w:val="001B7D06"/>
    <w:rsid w:val="001C02A9"/>
    <w:rsid w:val="001D01B2"/>
    <w:rsid w:val="001E550D"/>
    <w:rsid w:val="00256A90"/>
    <w:rsid w:val="002622E4"/>
    <w:rsid w:val="00331A6B"/>
    <w:rsid w:val="003D0616"/>
    <w:rsid w:val="00400A3D"/>
    <w:rsid w:val="004478E0"/>
    <w:rsid w:val="004A2D9A"/>
    <w:rsid w:val="004D70E6"/>
    <w:rsid w:val="00556E5E"/>
    <w:rsid w:val="00570A26"/>
    <w:rsid w:val="005B12B4"/>
    <w:rsid w:val="005F2BD8"/>
    <w:rsid w:val="00652B07"/>
    <w:rsid w:val="00653CFA"/>
    <w:rsid w:val="006C7BCD"/>
    <w:rsid w:val="006F2B71"/>
    <w:rsid w:val="00751403"/>
    <w:rsid w:val="007A35DB"/>
    <w:rsid w:val="007A4B1D"/>
    <w:rsid w:val="007B293D"/>
    <w:rsid w:val="007C5A0B"/>
    <w:rsid w:val="008364CF"/>
    <w:rsid w:val="00842769"/>
    <w:rsid w:val="00861AF8"/>
    <w:rsid w:val="00884C80"/>
    <w:rsid w:val="008E785F"/>
    <w:rsid w:val="00914A4F"/>
    <w:rsid w:val="00914A9F"/>
    <w:rsid w:val="009C2008"/>
    <w:rsid w:val="009D208F"/>
    <w:rsid w:val="00A32BF1"/>
    <w:rsid w:val="00A626A2"/>
    <w:rsid w:val="00A667B6"/>
    <w:rsid w:val="00AC568D"/>
    <w:rsid w:val="00AC6300"/>
    <w:rsid w:val="00B04E6B"/>
    <w:rsid w:val="00B300C0"/>
    <w:rsid w:val="00B5219F"/>
    <w:rsid w:val="00BB2068"/>
    <w:rsid w:val="00BE447E"/>
    <w:rsid w:val="00BF2EA8"/>
    <w:rsid w:val="00BF34AE"/>
    <w:rsid w:val="00D82ED1"/>
    <w:rsid w:val="00D863FF"/>
    <w:rsid w:val="00E07B2D"/>
    <w:rsid w:val="00E2286D"/>
    <w:rsid w:val="00E34DF2"/>
    <w:rsid w:val="00EF709A"/>
    <w:rsid w:val="00F074B3"/>
    <w:rsid w:val="00F137E0"/>
    <w:rsid w:val="00F41410"/>
    <w:rsid w:val="00F8154B"/>
    <w:rsid w:val="00FA413F"/>
    <w:rsid w:val="00FA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FA"/>
  </w:style>
  <w:style w:type="paragraph" w:styleId="1">
    <w:name w:val="heading 1"/>
    <w:basedOn w:val="a"/>
    <w:link w:val="10"/>
    <w:uiPriority w:val="9"/>
    <w:qFormat/>
    <w:rsid w:val="00A667B6"/>
    <w:pPr>
      <w:widowControl w:val="0"/>
      <w:autoSpaceDE w:val="0"/>
      <w:autoSpaceDN w:val="0"/>
      <w:spacing w:before="98" w:after="0" w:line="240" w:lineRule="auto"/>
      <w:ind w:left="15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9"/>
    <w:unhideWhenUsed/>
    <w:qFormat/>
    <w:rsid w:val="00A667B6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7B6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A667B6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66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7B6"/>
    <w:pPr>
      <w:widowControl w:val="0"/>
      <w:autoSpaceDE w:val="0"/>
      <w:autoSpaceDN w:val="0"/>
      <w:spacing w:after="0" w:line="240" w:lineRule="auto"/>
      <w:ind w:left="157" w:right="154"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667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A667B6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Georgia" w:eastAsia="Georgia" w:hAnsi="Georgia" w:cs="Georgia"/>
      <w:b/>
      <w:bCs/>
      <w:sz w:val="86"/>
      <w:szCs w:val="86"/>
    </w:rPr>
  </w:style>
  <w:style w:type="character" w:customStyle="1" w:styleId="a6">
    <w:name w:val="Название Знак"/>
    <w:basedOn w:val="a0"/>
    <w:link w:val="a5"/>
    <w:uiPriority w:val="10"/>
    <w:rsid w:val="00A667B6"/>
    <w:rPr>
      <w:rFonts w:ascii="Georgia" w:eastAsia="Georgia" w:hAnsi="Georgia" w:cs="Georgia"/>
      <w:b/>
      <w:bCs/>
      <w:sz w:val="86"/>
      <w:szCs w:val="86"/>
    </w:rPr>
  </w:style>
  <w:style w:type="paragraph" w:styleId="a7">
    <w:name w:val="List Paragraph"/>
    <w:basedOn w:val="a"/>
    <w:uiPriority w:val="1"/>
    <w:qFormat/>
    <w:rsid w:val="00A667B6"/>
    <w:pPr>
      <w:widowControl w:val="0"/>
      <w:autoSpaceDE w:val="0"/>
      <w:autoSpaceDN w:val="0"/>
      <w:spacing w:before="2" w:after="0" w:line="240" w:lineRule="auto"/>
      <w:ind w:left="157" w:right="154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67B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A66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D8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2ED1"/>
  </w:style>
  <w:style w:type="paragraph" w:styleId="ab">
    <w:name w:val="footer"/>
    <w:basedOn w:val="a"/>
    <w:link w:val="ac"/>
    <w:uiPriority w:val="99"/>
    <w:unhideWhenUsed/>
    <w:rsid w:val="00D8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ED1"/>
  </w:style>
  <w:style w:type="character" w:styleId="ad">
    <w:name w:val="Hyperlink"/>
    <w:basedOn w:val="a0"/>
    <w:uiPriority w:val="99"/>
    <w:unhideWhenUsed/>
    <w:rsid w:val="00B300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35DB"/>
    <w:rPr>
      <w:color w:val="605E5C"/>
      <w:shd w:val="clear" w:color="auto" w:fill="E1DFDD"/>
    </w:rPr>
  </w:style>
  <w:style w:type="table" w:customStyle="1" w:styleId="11">
    <w:name w:val="Сетка таблицы11"/>
    <w:basedOn w:val="a1"/>
    <w:rsid w:val="003D06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9C38-1C5C-48B7-8EAA-D35215E1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Солодякова</dc:creator>
  <cp:keywords/>
  <dc:description/>
  <cp:lastModifiedBy>User</cp:lastModifiedBy>
  <cp:revision>24</cp:revision>
  <dcterms:created xsi:type="dcterms:W3CDTF">2022-07-29T09:38:00Z</dcterms:created>
  <dcterms:modified xsi:type="dcterms:W3CDTF">2024-10-11T10:40:00Z</dcterms:modified>
</cp:coreProperties>
</file>