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26F" w:rsidRDefault="00FC326F" w:rsidP="00FC32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FC326F" w:rsidRPr="00ED3EDD" w:rsidRDefault="00FC326F" w:rsidP="00FC326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FC326F" w:rsidRPr="00ED3EDD" w:rsidRDefault="00FC326F" w:rsidP="00FC32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3EDD">
        <w:rPr>
          <w:rFonts w:ascii="Times New Roman" w:eastAsia="Times New Roman" w:hAnsi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FC326F" w:rsidRPr="00ED3EDD" w:rsidRDefault="00FC326F" w:rsidP="00FC32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D3EDD">
        <w:rPr>
          <w:rFonts w:ascii="Times New Roman" w:eastAsia="Times New Roman" w:hAnsi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FC326F" w:rsidRPr="00ED3EDD" w:rsidRDefault="00FC326F" w:rsidP="00FC32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326F" w:rsidRDefault="00FC326F" w:rsidP="00FC326F"/>
    <w:p w:rsidR="00FC326F" w:rsidRDefault="00FC326F" w:rsidP="00FC326F"/>
    <w:p w:rsidR="00FC326F" w:rsidRDefault="00FC326F" w:rsidP="00FC326F"/>
    <w:p w:rsidR="00FC326F" w:rsidRPr="00D547DD" w:rsidRDefault="00FC326F" w:rsidP="00FC326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«РАССМОТРЕНО»                                  </w:t>
      </w:r>
      <w:r w:rsidRPr="00D547DD">
        <w:rPr>
          <w:rFonts w:ascii="Times New Roman" w:hAnsi="Times New Roman"/>
          <w:sz w:val="24"/>
          <w:szCs w:val="24"/>
        </w:rPr>
        <w:t xml:space="preserve">«СОГЛАСОВАНО»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«УТВЕРЖДАЮ»</w:t>
      </w:r>
    </w:p>
    <w:p w:rsidR="00FC326F" w:rsidRPr="00D547DD" w:rsidRDefault="00FC326F" w:rsidP="00FC326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47DD">
        <w:rPr>
          <w:rFonts w:ascii="Times New Roman" w:hAnsi="Times New Roman"/>
          <w:sz w:val="24"/>
          <w:szCs w:val="24"/>
        </w:rPr>
        <w:t xml:space="preserve">протокол заседания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547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547DD">
        <w:rPr>
          <w:rFonts w:ascii="Times New Roman" w:hAnsi="Times New Roman"/>
          <w:sz w:val="24"/>
          <w:szCs w:val="24"/>
        </w:rPr>
        <w:t>за</w:t>
      </w:r>
      <w:r w:rsidRPr="00D547DD">
        <w:rPr>
          <w:rFonts w:ascii="Times New Roman" w:hAnsi="Times New Roman"/>
        </w:rPr>
        <w:t>меститель директора по</w:t>
      </w:r>
      <w:r>
        <w:rPr>
          <w:rFonts w:ascii="Times New Roman" w:hAnsi="Times New Roman"/>
        </w:rPr>
        <w:t xml:space="preserve">                Директор ГКОУ ВСОШ №2</w:t>
      </w:r>
    </w:p>
    <w:p w:rsidR="00FC326F" w:rsidRPr="00D547DD" w:rsidRDefault="00FC326F" w:rsidP="00FC326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47DD">
        <w:rPr>
          <w:rFonts w:ascii="Times New Roman" w:hAnsi="Times New Roman"/>
          <w:sz w:val="24"/>
          <w:szCs w:val="24"/>
        </w:rPr>
        <w:t>методического объединения учителей</w:t>
      </w:r>
      <w:r w:rsidRPr="00D547D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учебно</w:t>
      </w:r>
      <w:r w:rsidRPr="00D547DD">
        <w:rPr>
          <w:rFonts w:ascii="Times New Roman" w:hAnsi="Times New Roman"/>
        </w:rPr>
        <w:t>-воспитательной работе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_____________Т.В. Мельникова</w:t>
      </w:r>
    </w:p>
    <w:p w:rsidR="00FC326F" w:rsidRPr="00D547DD" w:rsidRDefault="00FC326F" w:rsidP="00FC326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D547DD">
        <w:rPr>
          <w:rFonts w:ascii="Times New Roman" w:hAnsi="Times New Roman"/>
          <w:sz w:val="24"/>
          <w:szCs w:val="24"/>
          <w:u w:val="single"/>
        </w:rPr>
        <w:t xml:space="preserve">ГКОУ ВСОШ №2 </w:t>
      </w:r>
      <w:r>
        <w:rPr>
          <w:rFonts w:ascii="Times New Roman" w:hAnsi="Times New Roman"/>
          <w:sz w:val="24"/>
          <w:szCs w:val="24"/>
        </w:rPr>
        <w:t xml:space="preserve">                                    _______</w:t>
      </w:r>
      <w:r w:rsidRPr="00D547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.В. Горбунова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Приказ № __ «________»2025</w:t>
      </w:r>
      <w:r w:rsidRPr="00ED3EDD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FC326F" w:rsidRDefault="00FC326F" w:rsidP="00FC326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D547DD">
        <w:rPr>
          <w:rFonts w:ascii="Times New Roman" w:hAnsi="Times New Roman"/>
          <w:sz w:val="24"/>
          <w:szCs w:val="24"/>
          <w:u w:val="single"/>
        </w:rPr>
        <w:t>1</w:t>
      </w:r>
      <w:r w:rsidRPr="00D547DD">
        <w:rPr>
          <w:rFonts w:ascii="Times New Roman" w:hAnsi="Times New Roman"/>
          <w:sz w:val="24"/>
          <w:szCs w:val="24"/>
        </w:rPr>
        <w:t>от «___</w:t>
      </w:r>
      <w:r>
        <w:rPr>
          <w:rFonts w:ascii="Times New Roman" w:hAnsi="Times New Roman"/>
          <w:sz w:val="24"/>
          <w:szCs w:val="24"/>
        </w:rPr>
        <w:t>__» __________2025</w:t>
      </w:r>
      <w:r w:rsidRPr="00D547DD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 xml:space="preserve">         «______» __________ 2025</w:t>
      </w:r>
      <w:r>
        <w:rPr>
          <w:rFonts w:ascii="Times New Roman" w:hAnsi="Times New Roman"/>
          <w:sz w:val="24"/>
          <w:szCs w:val="24"/>
        </w:rPr>
        <w:t xml:space="preserve">г.     </w:t>
      </w:r>
    </w:p>
    <w:p w:rsidR="007F3C4E" w:rsidRDefault="00FC326F" w:rsidP="00FC326F">
      <w:pPr>
        <w:spacing w:after="0"/>
        <w:ind w:left="-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Руководитель МО ____________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МП.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7F3C4E" w:rsidRDefault="007F3C4E" w:rsidP="007F3C4E">
      <w:pPr>
        <w:spacing w:after="0"/>
        <w:rPr>
          <w:rFonts w:ascii="Times New Roman" w:hAnsi="Times New Roman"/>
          <w:sz w:val="24"/>
          <w:szCs w:val="24"/>
        </w:rPr>
      </w:pPr>
    </w:p>
    <w:p w:rsidR="00FC326F" w:rsidRDefault="00FC326F" w:rsidP="007F3C4E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C326F" w:rsidRDefault="00FC326F" w:rsidP="007F3C4E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FC326F" w:rsidRDefault="00FC326F" w:rsidP="007F3C4E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</w:p>
    <w:p w:rsidR="007F3C4E" w:rsidRPr="0096462F" w:rsidRDefault="007F3C4E" w:rsidP="007F3C4E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Рабочая программа </w:t>
      </w:r>
    </w:p>
    <w:p w:rsidR="007F3C4E" w:rsidRPr="00405610" w:rsidRDefault="007F3C4E" w:rsidP="007F3C4E">
      <w:pPr>
        <w:spacing w:after="0"/>
        <w:jc w:val="center"/>
        <w:rPr>
          <w:rFonts w:ascii="Times New Roman" w:hAnsi="Times New Roman"/>
          <w:i/>
          <w:sz w:val="40"/>
          <w:szCs w:val="40"/>
        </w:rPr>
      </w:pPr>
      <w:r>
        <w:rPr>
          <w:rFonts w:ascii="Times New Roman" w:hAnsi="Times New Roman"/>
          <w:i/>
          <w:sz w:val="40"/>
          <w:szCs w:val="40"/>
        </w:rPr>
        <w:t xml:space="preserve">История. Всеобщая история. Новейшая история. </w:t>
      </w:r>
      <w:r w:rsidR="006E59F8">
        <w:rPr>
          <w:rFonts w:ascii="Times New Roman" w:hAnsi="Times New Roman"/>
          <w:i/>
          <w:sz w:val="40"/>
          <w:szCs w:val="40"/>
        </w:rPr>
        <w:t>История России</w:t>
      </w:r>
      <w:r>
        <w:rPr>
          <w:rFonts w:ascii="Times New Roman" w:hAnsi="Times New Roman"/>
          <w:i/>
          <w:sz w:val="40"/>
          <w:szCs w:val="40"/>
        </w:rPr>
        <w:t>,</w:t>
      </w:r>
    </w:p>
    <w:p w:rsidR="007F3C4E" w:rsidRDefault="007F3C4E" w:rsidP="007F3C4E">
      <w:pPr>
        <w:spacing w:after="0"/>
        <w:rPr>
          <w:rFonts w:ascii="Times New Roman" w:hAnsi="Times New Roman"/>
          <w:sz w:val="24"/>
          <w:szCs w:val="24"/>
        </w:rPr>
      </w:pPr>
    </w:p>
    <w:p w:rsidR="007F3C4E" w:rsidRPr="003628DE" w:rsidRDefault="007F3C4E" w:rsidP="007F3C4E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3628DE">
        <w:rPr>
          <w:rFonts w:ascii="Times New Roman" w:hAnsi="Times New Roman"/>
          <w:sz w:val="32"/>
          <w:szCs w:val="32"/>
          <w:u w:val="single"/>
        </w:rPr>
        <w:t>12</w:t>
      </w:r>
      <w:r w:rsidR="00FC326F">
        <w:rPr>
          <w:rFonts w:ascii="Times New Roman" w:hAnsi="Times New Roman"/>
          <w:sz w:val="32"/>
          <w:szCs w:val="32"/>
          <w:u w:val="single"/>
          <w:vertAlign w:val="superscript"/>
        </w:rPr>
        <w:t>аб</w:t>
      </w:r>
      <w:r w:rsidR="00AF37A1"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3628DE">
        <w:rPr>
          <w:rFonts w:ascii="Times New Roman" w:hAnsi="Times New Roman"/>
          <w:sz w:val="32"/>
          <w:szCs w:val="32"/>
        </w:rPr>
        <w:t>класс</w:t>
      </w:r>
    </w:p>
    <w:p w:rsidR="007F3C4E" w:rsidRDefault="007F3C4E" w:rsidP="007F3C4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7F3C4E" w:rsidRPr="00A25EBE" w:rsidRDefault="007F3C4E" w:rsidP="007F3C4E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A25EBE">
        <w:rPr>
          <w:rFonts w:ascii="Times New Roman" w:hAnsi="Times New Roman"/>
          <w:b/>
          <w:sz w:val="32"/>
          <w:szCs w:val="32"/>
        </w:rPr>
        <w:t xml:space="preserve">на </w:t>
      </w:r>
      <w:r w:rsidR="00FC326F">
        <w:rPr>
          <w:rFonts w:ascii="Times New Roman" w:hAnsi="Times New Roman"/>
          <w:b/>
          <w:sz w:val="32"/>
          <w:szCs w:val="32"/>
        </w:rPr>
        <w:t>2025-2026</w:t>
      </w:r>
      <w:r>
        <w:rPr>
          <w:rFonts w:ascii="Times New Roman" w:hAnsi="Times New Roman"/>
          <w:b/>
          <w:sz w:val="32"/>
          <w:szCs w:val="32"/>
        </w:rPr>
        <w:t xml:space="preserve"> уч</w:t>
      </w:r>
      <w:r w:rsidRPr="00A25EBE">
        <w:rPr>
          <w:rFonts w:ascii="Times New Roman" w:hAnsi="Times New Roman"/>
          <w:b/>
          <w:sz w:val="32"/>
          <w:szCs w:val="32"/>
        </w:rPr>
        <w:t>ебный год</w:t>
      </w:r>
    </w:p>
    <w:p w:rsidR="007F3C4E" w:rsidRDefault="007F3C4E" w:rsidP="007F3C4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C326F" w:rsidRDefault="00FC326F" w:rsidP="00FC326F">
      <w:pPr>
        <w:rPr>
          <w:rFonts w:ascii="Times New Roman" w:hAnsi="Times New Roman"/>
          <w:sz w:val="28"/>
          <w:szCs w:val="28"/>
        </w:rPr>
      </w:pPr>
    </w:p>
    <w:p w:rsidR="00FC326F" w:rsidRDefault="00FC326F" w:rsidP="00FC326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C326F" w:rsidRDefault="00FC326F" w:rsidP="00FC326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C62BB">
        <w:rPr>
          <w:rFonts w:ascii="Times New Roman" w:hAnsi="Times New Roman"/>
          <w:sz w:val="28"/>
          <w:szCs w:val="28"/>
        </w:rPr>
        <w:t xml:space="preserve">Составитель: Горбунова Ольга Викторовна,    </w:t>
      </w:r>
    </w:p>
    <w:p w:rsidR="00FC326F" w:rsidRPr="000C62BB" w:rsidRDefault="00FC326F" w:rsidP="00FC326F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учите</w:t>
      </w:r>
      <w:r>
        <w:rPr>
          <w:rFonts w:ascii="Times New Roman" w:hAnsi="Times New Roman"/>
          <w:sz w:val="28"/>
          <w:szCs w:val="28"/>
        </w:rPr>
        <w:t>ль истории</w:t>
      </w:r>
      <w:r>
        <w:rPr>
          <w:rFonts w:ascii="Times New Roman" w:hAnsi="Times New Roman"/>
          <w:sz w:val="28"/>
          <w:szCs w:val="28"/>
        </w:rPr>
        <w:t>,</w:t>
      </w:r>
    </w:p>
    <w:p w:rsidR="00FC326F" w:rsidRDefault="00FC326F" w:rsidP="00FC326F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C62BB">
        <w:rPr>
          <w:rFonts w:ascii="Times New Roman" w:hAnsi="Times New Roman"/>
          <w:sz w:val="28"/>
          <w:szCs w:val="28"/>
          <w:u w:val="single"/>
        </w:rPr>
        <w:t>высшая</w:t>
      </w:r>
      <w:r w:rsidRPr="000C62BB">
        <w:rPr>
          <w:rFonts w:ascii="Times New Roman" w:hAnsi="Times New Roman"/>
          <w:sz w:val="28"/>
          <w:szCs w:val="28"/>
        </w:rPr>
        <w:t xml:space="preserve"> квалификационная категория</w:t>
      </w:r>
    </w:p>
    <w:p w:rsidR="007F3C4E" w:rsidRDefault="007F3C4E" w:rsidP="007F3C4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C4E" w:rsidRDefault="007F3C4E" w:rsidP="007F3C4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C326F" w:rsidRDefault="00FC326F" w:rsidP="007F3C4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FC326F" w:rsidRDefault="00FC326F" w:rsidP="007F3C4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F3C4E" w:rsidRDefault="007F3C4E" w:rsidP="007F3C4E">
      <w:pPr>
        <w:spacing w:after="0"/>
        <w:rPr>
          <w:rFonts w:ascii="Times New Roman" w:hAnsi="Times New Roman"/>
          <w:sz w:val="24"/>
          <w:szCs w:val="24"/>
        </w:rPr>
      </w:pPr>
    </w:p>
    <w:p w:rsidR="00FC326F" w:rsidRPr="00FC326F" w:rsidRDefault="007F3C4E" w:rsidP="00FC326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25EBE">
        <w:rPr>
          <w:rFonts w:ascii="Times New Roman" w:hAnsi="Times New Roman"/>
          <w:b/>
          <w:sz w:val="24"/>
          <w:szCs w:val="24"/>
        </w:rPr>
        <w:t>г. Торжок</w:t>
      </w:r>
      <w:r>
        <w:rPr>
          <w:rFonts w:ascii="Times New Roman" w:hAnsi="Times New Roman"/>
          <w:b/>
          <w:sz w:val="24"/>
          <w:szCs w:val="24"/>
        </w:rPr>
        <w:t>,</w:t>
      </w:r>
      <w:r w:rsidR="00AF37A1">
        <w:rPr>
          <w:rFonts w:ascii="Times New Roman" w:hAnsi="Times New Roman"/>
          <w:b/>
          <w:sz w:val="24"/>
          <w:szCs w:val="24"/>
        </w:rPr>
        <w:t xml:space="preserve"> </w:t>
      </w:r>
      <w:r w:rsidR="00FC326F">
        <w:rPr>
          <w:rFonts w:ascii="Times New Roman" w:hAnsi="Times New Roman"/>
          <w:b/>
          <w:sz w:val="24"/>
          <w:szCs w:val="24"/>
          <w:u w:val="single"/>
        </w:rPr>
        <w:t>2025</w:t>
      </w:r>
    </w:p>
    <w:p w:rsidR="007F3C4E" w:rsidRDefault="007F3C4E" w:rsidP="007F3C4E">
      <w:pPr>
        <w:jc w:val="center"/>
        <w:rPr>
          <w:rFonts w:ascii="Times New Roman" w:hAnsi="Times New Roman"/>
          <w:b/>
          <w:sz w:val="24"/>
          <w:szCs w:val="24"/>
        </w:rPr>
      </w:pPr>
      <w:r w:rsidRPr="004E0978">
        <w:rPr>
          <w:rFonts w:ascii="Times New Roman" w:hAnsi="Times New Roman"/>
          <w:b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/>
          <w:b/>
          <w:sz w:val="24"/>
          <w:szCs w:val="24"/>
        </w:rPr>
        <w:t>. ПОЯСНИТЕЛЬНАЯ ЗАПИСКА</w:t>
      </w:r>
    </w:p>
    <w:p w:rsidR="007F3C4E" w:rsidRDefault="007F3C4E" w:rsidP="007F3C4E">
      <w:pPr>
        <w:spacing w:after="0" w:line="36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235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чая программа по истории для 12</w:t>
      </w:r>
      <w:r w:rsidRPr="00F235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класса среднего общего образования составлена в соответствии с требованиями Федерального государственного образовательного стандарта среднего общего образования; требованиями к результатам освоения основной образовательной программы (личностным, метапредметным, предметным); основными подходами к развитию и формированию универсальных учебных действий для среднего общего образования. В ней соблюдается преемственность с федеральным государственным образовательным стандартом основного общего</w:t>
      </w:r>
      <w:r w:rsidRPr="00CE512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образования.</w:t>
      </w:r>
    </w:p>
    <w:p w:rsidR="007F3C4E" w:rsidRPr="00CE512D" w:rsidRDefault="007F3C4E" w:rsidP="007F3C4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обучения предмету истории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формирование личностной позиции по основным этапам развития российского государства и общества, а также современного образа России.</w:t>
      </w:r>
    </w:p>
    <w:p w:rsidR="007F3C4E" w:rsidRPr="00CE512D" w:rsidRDefault="007F3C4E" w:rsidP="007F3C4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E512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7F3C4E" w:rsidRPr="00CE512D" w:rsidRDefault="007F3C4E" w:rsidP="007F3C4E">
      <w:pPr>
        <w:shd w:val="clear" w:color="auto" w:fill="FFFFFF"/>
        <w:spacing w:after="0" w:line="240" w:lineRule="auto"/>
        <w:ind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обучения предмету истории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8"/>
          <w:szCs w:val="28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       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формирование представлений о современной исторической науке, еѐ специфике, методах исторического познания и роли в решении задач прогрессивного развития России в глобальном мире;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овладение комплексом знаний об истории России и человечества в целом, представлениями об общем и особенном в мировом историческом процессе; 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формирование умений применять исторические знания в профессиональной и общественной деятельности, поликультурном общении;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овладение навыками проектной деятельности и исторической реконструкции с привлечением различных источников;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формирование умений вести диалог, обосновывать свою точку зрения в дискуссии по исторической тематике;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овладение системными историческими знаниями, понимание места и роли России в мировой истории;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овладение приёмами работы с историческими источниками, умениями самостоятельно анализировать документальную базу по исторической тематике;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t></w:t>
      </w:r>
      <w:r w:rsidRPr="00CE51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    формирование умений оценивать различные исторические версии.</w:t>
      </w:r>
    </w:p>
    <w:p w:rsidR="007F3C4E" w:rsidRPr="00CE512D" w:rsidRDefault="007F3C4E" w:rsidP="007F3C4E">
      <w:pPr>
        <w:shd w:val="clear" w:color="auto" w:fill="FFFFFF"/>
        <w:spacing w:after="0" w:line="315" w:lineRule="atLeast"/>
        <w:ind w:left="-284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E51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7F3C4E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 w:rsidRPr="004E0978">
        <w:rPr>
          <w:rFonts w:ascii="Times New Roman" w:hAnsi="Times New Roman"/>
          <w:b/>
          <w:sz w:val="24"/>
          <w:szCs w:val="24"/>
        </w:rPr>
        <w:t>Место предмета «История» в учебном плане.</w:t>
      </w:r>
      <w:r w:rsidRPr="004E0978">
        <w:rPr>
          <w:rFonts w:ascii="Times New Roman" w:hAnsi="Times New Roman"/>
          <w:sz w:val="24"/>
          <w:szCs w:val="24"/>
        </w:rPr>
        <w:t xml:space="preserve"> Согласно примерной программе, на изучение предмет</w:t>
      </w:r>
      <w:r>
        <w:rPr>
          <w:rFonts w:ascii="Times New Roman" w:hAnsi="Times New Roman"/>
          <w:sz w:val="24"/>
          <w:szCs w:val="24"/>
        </w:rPr>
        <w:t>а «История» в старшей школе (12 класс</w:t>
      </w:r>
      <w:r w:rsidRPr="004E09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базовом уровне отводится 34 часа – </w:t>
      </w:r>
    </w:p>
    <w:p w:rsidR="007F3C4E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в неделю, из них 2 зачёта.</w:t>
      </w:r>
    </w:p>
    <w:p w:rsidR="007F3C4E" w:rsidRPr="004E0978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История России. </w:t>
      </w:r>
      <w:r w:rsidRPr="004E0978">
        <w:rPr>
          <w:rFonts w:ascii="Times New Roman" w:hAnsi="Times New Roman"/>
          <w:sz w:val="24"/>
          <w:szCs w:val="24"/>
        </w:rPr>
        <w:t xml:space="preserve"> 10 класс</w:t>
      </w:r>
      <w:r>
        <w:rPr>
          <w:rFonts w:ascii="Times New Roman" w:hAnsi="Times New Roman"/>
          <w:sz w:val="24"/>
          <w:szCs w:val="24"/>
        </w:rPr>
        <w:t>: учеб.</w:t>
      </w:r>
      <w:r w:rsidRPr="004E0978">
        <w:rPr>
          <w:rFonts w:ascii="Times New Roman" w:hAnsi="Times New Roman"/>
          <w:sz w:val="24"/>
          <w:szCs w:val="24"/>
        </w:rPr>
        <w:t>дляобщеобразоват. организаций: базовый уровень</w:t>
      </w:r>
      <w:r>
        <w:rPr>
          <w:rFonts w:ascii="Times New Roman" w:hAnsi="Times New Roman"/>
          <w:sz w:val="24"/>
          <w:szCs w:val="24"/>
        </w:rPr>
        <w:t xml:space="preserve"> и углуб. уровни. В 3 ч.  / (М.М. Горинов и др.) по ред. А.В. Торкунова. – 6-е изд. – М.: Просвещение, </w:t>
      </w:r>
      <w:r w:rsidRPr="004E0978">
        <w:rPr>
          <w:rFonts w:ascii="Times New Roman" w:hAnsi="Times New Roman"/>
          <w:sz w:val="24"/>
          <w:szCs w:val="24"/>
        </w:rPr>
        <w:t>2020.</w:t>
      </w:r>
    </w:p>
    <w:p w:rsidR="007F3C4E" w:rsidRDefault="007F3C4E" w:rsidP="007F3C4E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F3C4E" w:rsidRP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  <w:lang w:val="en-US"/>
        </w:rPr>
        <w:lastRenderedPageBreak/>
        <w:t>II</w:t>
      </w:r>
      <w:r w:rsidRPr="007F3C4E">
        <w:rPr>
          <w:rFonts w:ascii="Times New Roman" w:eastAsia="Times New Roman" w:hAnsi="Times New Roman"/>
          <w:b/>
          <w:sz w:val="24"/>
          <w:szCs w:val="24"/>
        </w:rPr>
        <w:t>. ПЛАНИРУЕМЫЕ РУЗУЛЬТАТЫ</w:t>
      </w:r>
    </w:p>
    <w:p w:rsidR="007F3C4E" w:rsidRPr="007F3C4E" w:rsidRDefault="007F3C4E" w:rsidP="007F3C4E">
      <w:pPr>
        <w:spacing w:after="0"/>
        <w:jc w:val="center"/>
        <w:rPr>
          <w:rStyle w:val="FontStyle29"/>
          <w:rFonts w:ascii="Times New Roman" w:eastAsia="Times New Roman" w:hAnsi="Times New Roman"/>
          <w:b/>
          <w:bCs/>
        </w:rPr>
      </w:pPr>
      <w:r w:rsidRPr="007F3C4E">
        <w:rPr>
          <w:rStyle w:val="FontStyle29"/>
          <w:rFonts w:ascii="Times New Roman" w:eastAsia="Times New Roman" w:hAnsi="Times New Roman"/>
          <w:b/>
          <w:bCs/>
        </w:rPr>
        <w:t>12</w:t>
      </w:r>
      <w:r>
        <w:rPr>
          <w:rStyle w:val="FontStyle29"/>
          <w:rFonts w:ascii="Times New Roman" w:eastAsia="Times New Roman" w:hAnsi="Times New Roman"/>
          <w:b/>
          <w:bCs/>
        </w:rPr>
        <w:t xml:space="preserve"> класс</w:t>
      </w:r>
    </w:p>
    <w:p w:rsidR="007F3C4E" w:rsidRPr="007F3C4E" w:rsidRDefault="007F3C4E" w:rsidP="007F3C4E">
      <w:pPr>
        <w:spacing w:after="0"/>
        <w:ind w:left="-284"/>
        <w:jc w:val="both"/>
        <w:rPr>
          <w:rStyle w:val="FontStyle29"/>
          <w:rFonts w:ascii="Times New Roman" w:eastAsia="Times New Roman" w:hAnsi="Times New Roman"/>
          <w:b/>
          <w:bCs/>
        </w:rPr>
      </w:pPr>
      <w:r w:rsidRPr="007F3C4E">
        <w:rPr>
          <w:rStyle w:val="FontStyle29"/>
          <w:rFonts w:ascii="Times New Roman" w:eastAsia="Times New Roman" w:hAnsi="Times New Roman"/>
          <w:b/>
          <w:bCs/>
        </w:rPr>
        <w:t>Личностные результаты</w:t>
      </w:r>
    </w:p>
    <w:p w:rsidR="007F3C4E" w:rsidRPr="007F3C4E" w:rsidRDefault="007F3C4E" w:rsidP="007F3C4E">
      <w:pPr>
        <w:spacing w:after="0"/>
        <w:ind w:left="-284"/>
        <w:jc w:val="both"/>
        <w:rPr>
          <w:rStyle w:val="FontStyle29"/>
          <w:rFonts w:ascii="Times New Roman" w:eastAsia="Times New Roman" w:hAnsi="Times New Roman"/>
          <w:i/>
          <w:iCs/>
        </w:rPr>
      </w:pPr>
      <w:r w:rsidRPr="007F3C4E">
        <w:rPr>
          <w:rStyle w:val="FontStyle29"/>
          <w:rFonts w:ascii="Times New Roman" w:eastAsia="Times New Roman" w:hAnsi="Times New Roman"/>
          <w:i/>
          <w:iCs/>
        </w:rPr>
        <w:t>У обучающихся будут сформированы:</w:t>
      </w:r>
    </w:p>
    <w:p w:rsidR="007F3C4E" w:rsidRPr="007F3C4E" w:rsidRDefault="007F3C4E" w:rsidP="007F3C4E">
      <w:pPr>
        <w:numPr>
          <w:ilvl w:val="0"/>
          <w:numId w:val="6"/>
        </w:numPr>
        <w:tabs>
          <w:tab w:val="left" w:pos="980"/>
        </w:tabs>
        <w:spacing w:after="0" w:line="360" w:lineRule="auto"/>
        <w:ind w:left="-284" w:right="20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 xml:space="preserve"> гражданская идентичность, способность к её осознанию в поликультурном социуме, уважительное отношение к своему народу, чувство ответственности перед Родиной, гордость за свой край, свою Родину, прошлое и настоящее многонационального народа России; чувство причастности к историко-культурной общности российского народа и судьбе России, патриотизм, готовность к служению Отечеству, его защите.</w:t>
      </w:r>
    </w:p>
    <w:p w:rsidR="007F3C4E" w:rsidRPr="007F3C4E" w:rsidRDefault="007F3C4E" w:rsidP="007F3C4E">
      <w:pPr>
        <w:numPr>
          <w:ilvl w:val="0"/>
          <w:numId w:val="6"/>
        </w:numPr>
        <w:tabs>
          <w:tab w:val="left" w:pos="980"/>
        </w:tabs>
        <w:spacing w:after="0" w:line="360" w:lineRule="auto"/>
        <w:ind w:left="-284" w:right="60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гражданская позиция 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:rsidR="007F3C4E" w:rsidRPr="007F3C4E" w:rsidRDefault="007F3C4E" w:rsidP="007F3C4E">
      <w:pPr>
        <w:tabs>
          <w:tab w:val="left" w:pos="980"/>
        </w:tabs>
        <w:spacing w:after="0" w:line="360" w:lineRule="auto"/>
        <w:ind w:left="-284" w:right="60"/>
        <w:jc w:val="both"/>
        <w:rPr>
          <w:rFonts w:ascii="Times New Roman" w:eastAsia="Symbol" w:hAnsi="Times New Roman"/>
          <w:i/>
          <w:sz w:val="24"/>
          <w:szCs w:val="24"/>
        </w:rPr>
      </w:pPr>
      <w:r w:rsidRPr="007F3C4E">
        <w:rPr>
          <w:rFonts w:ascii="Times New Roman" w:eastAsia="Symbol" w:hAnsi="Times New Roman"/>
          <w:i/>
          <w:sz w:val="24"/>
          <w:szCs w:val="24"/>
        </w:rPr>
        <w:t>Обучающийся получит возможность для формирования:</w:t>
      </w:r>
    </w:p>
    <w:p w:rsidR="007F3C4E" w:rsidRPr="007F3C4E" w:rsidRDefault="007F3C4E" w:rsidP="007F3C4E">
      <w:pPr>
        <w:numPr>
          <w:ilvl w:val="0"/>
          <w:numId w:val="6"/>
        </w:numPr>
        <w:tabs>
          <w:tab w:val="left" w:pos="980"/>
        </w:tabs>
        <w:spacing w:after="0" w:line="360" w:lineRule="auto"/>
        <w:ind w:left="-284" w:right="20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сознания;</w:t>
      </w:r>
    </w:p>
    <w:p w:rsidR="007F3C4E" w:rsidRPr="007F3C4E" w:rsidRDefault="007F3C4E" w:rsidP="007F3C4E">
      <w:pPr>
        <w:numPr>
          <w:ilvl w:val="0"/>
          <w:numId w:val="6"/>
        </w:numPr>
        <w:tabs>
          <w:tab w:val="left" w:pos="980"/>
        </w:tabs>
        <w:spacing w:after="0" w:line="360" w:lineRule="auto"/>
        <w:ind w:left="-284" w:right="140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основ саморазвития и самовоспитания в соответствии с общечеловеческими ценностями и идеалами гражданского общества; готовности и способности к самостоятельной, творческой и ответственной деятельности;</w:t>
      </w:r>
    </w:p>
    <w:p w:rsidR="007F3C4E" w:rsidRPr="007F3C4E" w:rsidRDefault="007F3C4E" w:rsidP="007F3C4E">
      <w:pPr>
        <w:numPr>
          <w:ilvl w:val="0"/>
          <w:numId w:val="6"/>
        </w:numPr>
        <w:tabs>
          <w:tab w:val="left" w:pos="980"/>
        </w:tabs>
        <w:spacing w:after="0" w:line="360" w:lineRule="auto"/>
        <w:ind w:left="-284" w:right="140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готовности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явлениям;</w:t>
      </w:r>
    </w:p>
    <w:p w:rsidR="007F3C4E" w:rsidRPr="007F3C4E" w:rsidRDefault="007F3C4E" w:rsidP="007F3C4E">
      <w:pPr>
        <w:numPr>
          <w:ilvl w:val="0"/>
          <w:numId w:val="6"/>
        </w:numPr>
        <w:tabs>
          <w:tab w:val="left" w:pos="980"/>
        </w:tabs>
        <w:spacing w:after="0" w:line="360" w:lineRule="auto"/>
        <w:ind w:left="-284" w:right="180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готовности и способности к образованию и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Метапредметные результаты 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7F3C4E">
        <w:rPr>
          <w:rFonts w:ascii="Times New Roman" w:eastAsia="Times New Roman" w:hAnsi="Times New Roman"/>
          <w:b/>
          <w:iCs/>
          <w:sz w:val="24"/>
          <w:szCs w:val="24"/>
        </w:rPr>
        <w:t>Регулятивные: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F3C4E">
        <w:rPr>
          <w:rFonts w:ascii="Times New Roman" w:eastAsia="Times New Roman" w:hAnsi="Times New Roman"/>
          <w:i/>
          <w:iCs/>
          <w:sz w:val="24"/>
          <w:szCs w:val="24"/>
        </w:rPr>
        <w:t>Обучающийся научится:</w:t>
      </w:r>
    </w:p>
    <w:p w:rsidR="007F3C4E" w:rsidRPr="007F3C4E" w:rsidRDefault="007F3C4E" w:rsidP="007F3C4E">
      <w:pPr>
        <w:numPr>
          <w:ilvl w:val="0"/>
          <w:numId w:val="1"/>
        </w:numPr>
        <w:tabs>
          <w:tab w:val="left" w:pos="620"/>
        </w:tabs>
        <w:spacing w:after="0" w:line="360" w:lineRule="auto"/>
        <w:ind w:left="-284" w:right="24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определять цели /задачи, задавать параметры и критерии, по которым можно определить, что цель/задача достигнута;</w:t>
      </w:r>
    </w:p>
    <w:p w:rsidR="007F3C4E" w:rsidRPr="007F3C4E" w:rsidRDefault="007F3C4E" w:rsidP="007F3C4E">
      <w:pPr>
        <w:numPr>
          <w:ilvl w:val="0"/>
          <w:numId w:val="1"/>
        </w:numPr>
        <w:tabs>
          <w:tab w:val="left" w:pos="62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оценивать возможные последствия достижения поставленной цели;</w:t>
      </w:r>
    </w:p>
    <w:p w:rsidR="007F3C4E" w:rsidRPr="007F3C4E" w:rsidRDefault="007F3C4E" w:rsidP="007F3C4E">
      <w:pPr>
        <w:spacing w:after="0"/>
        <w:ind w:left="-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F3C4E">
        <w:rPr>
          <w:rStyle w:val="FontStyle29"/>
          <w:rFonts w:ascii="Times New Roman" w:eastAsia="Times New Roman" w:hAnsi="Times New Roman"/>
          <w:i/>
          <w:iCs/>
        </w:rPr>
        <w:t>Обучающийся получит возможность научиться:</w:t>
      </w:r>
    </w:p>
    <w:p w:rsidR="007F3C4E" w:rsidRPr="007F3C4E" w:rsidRDefault="007F3C4E" w:rsidP="007F3C4E">
      <w:pPr>
        <w:numPr>
          <w:ilvl w:val="0"/>
          <w:numId w:val="1"/>
        </w:numPr>
        <w:tabs>
          <w:tab w:val="left" w:pos="620"/>
        </w:tabs>
        <w:spacing w:after="0" w:line="360" w:lineRule="auto"/>
        <w:ind w:left="-284" w:right="26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организовывать эффективный поиск ресурсов, необходимых для достижения поставленной цели;</w:t>
      </w:r>
    </w:p>
    <w:p w:rsidR="007F3C4E" w:rsidRPr="007F3C4E" w:rsidRDefault="007F3C4E" w:rsidP="007F3C4E">
      <w:pPr>
        <w:numPr>
          <w:ilvl w:val="0"/>
          <w:numId w:val="1"/>
        </w:numPr>
        <w:tabs>
          <w:tab w:val="left" w:pos="620"/>
        </w:tabs>
        <w:spacing w:after="0" w:line="360" w:lineRule="auto"/>
        <w:ind w:left="-284" w:right="26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Symbol" w:hAnsi="Times New Roman"/>
          <w:sz w:val="24"/>
          <w:szCs w:val="24"/>
        </w:rPr>
        <w:lastRenderedPageBreak/>
        <w:t>определять несколько путей достижения поставленной цели;</w:t>
      </w:r>
    </w:p>
    <w:p w:rsidR="007F3C4E" w:rsidRPr="007F3C4E" w:rsidRDefault="007F3C4E" w:rsidP="007F3C4E">
      <w:pPr>
        <w:numPr>
          <w:ilvl w:val="0"/>
          <w:numId w:val="1"/>
        </w:numPr>
        <w:tabs>
          <w:tab w:val="left" w:pos="620"/>
        </w:tabs>
        <w:spacing w:after="0" w:line="360" w:lineRule="auto"/>
        <w:ind w:left="-284" w:right="58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 xml:space="preserve"> сопоставлять полученный результат деятельности с поставленной заранее целью.</w:t>
      </w:r>
    </w:p>
    <w:p w:rsidR="007F3C4E" w:rsidRPr="007F3C4E" w:rsidRDefault="007F3C4E" w:rsidP="007F3C4E">
      <w:pPr>
        <w:tabs>
          <w:tab w:val="left" w:pos="500"/>
        </w:tabs>
        <w:spacing w:after="0" w:line="360" w:lineRule="auto"/>
        <w:ind w:left="-28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7F3C4E">
        <w:rPr>
          <w:rFonts w:ascii="Times New Roman" w:eastAsia="Times New Roman" w:hAnsi="Times New Roman"/>
          <w:b/>
          <w:iCs/>
          <w:sz w:val="24"/>
          <w:szCs w:val="24"/>
        </w:rPr>
        <w:t>Познавательные:</w:t>
      </w:r>
    </w:p>
    <w:p w:rsidR="007F3C4E" w:rsidRPr="007F3C4E" w:rsidRDefault="007F3C4E" w:rsidP="007F3C4E">
      <w:pPr>
        <w:spacing w:after="0"/>
        <w:ind w:left="-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F3C4E">
        <w:rPr>
          <w:rStyle w:val="FontStyle29"/>
          <w:rFonts w:ascii="Times New Roman" w:eastAsia="Times New Roman" w:hAnsi="Times New Roman"/>
          <w:i/>
          <w:iCs/>
        </w:rPr>
        <w:t>Обучающийся научится:</w:t>
      </w:r>
    </w:p>
    <w:p w:rsidR="007F3C4E" w:rsidRPr="007F3C4E" w:rsidRDefault="007F3C4E" w:rsidP="007F3C4E">
      <w:pPr>
        <w:pStyle w:val="a3"/>
        <w:numPr>
          <w:ilvl w:val="0"/>
          <w:numId w:val="9"/>
        </w:numPr>
        <w:tabs>
          <w:tab w:val="left" w:pos="682"/>
        </w:tabs>
        <w:spacing w:after="0" w:line="360" w:lineRule="auto"/>
        <w:ind w:left="-284" w:right="54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7F3C4E" w:rsidRPr="007F3C4E" w:rsidRDefault="007F3C4E" w:rsidP="007F3C4E">
      <w:pPr>
        <w:pStyle w:val="a3"/>
        <w:numPr>
          <w:ilvl w:val="0"/>
          <w:numId w:val="9"/>
        </w:numPr>
        <w:tabs>
          <w:tab w:val="left" w:pos="620"/>
        </w:tabs>
        <w:spacing w:after="0" w:line="360" w:lineRule="auto"/>
        <w:ind w:left="-284" w:right="4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7F3C4E" w:rsidRPr="007F3C4E" w:rsidRDefault="007F3C4E" w:rsidP="007F3C4E">
      <w:pPr>
        <w:tabs>
          <w:tab w:val="left" w:pos="620"/>
        </w:tabs>
        <w:spacing w:after="0" w:line="360" w:lineRule="auto"/>
        <w:ind w:left="-284" w:right="480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Style w:val="FontStyle29"/>
          <w:rFonts w:ascii="Times New Roman" w:eastAsia="Times New Roman" w:hAnsi="Times New Roman"/>
          <w:i/>
          <w:iCs/>
        </w:rPr>
        <w:t>Обучающийся получит возможность научиться:</w:t>
      </w:r>
    </w:p>
    <w:p w:rsidR="007F3C4E" w:rsidRPr="007F3C4E" w:rsidRDefault="007F3C4E" w:rsidP="007F3C4E">
      <w:pPr>
        <w:pStyle w:val="a3"/>
        <w:numPr>
          <w:ilvl w:val="0"/>
          <w:numId w:val="9"/>
        </w:numPr>
        <w:tabs>
          <w:tab w:val="left" w:pos="620"/>
        </w:tabs>
        <w:spacing w:after="0" w:line="360" w:lineRule="auto"/>
        <w:ind w:left="-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другую;</w:t>
      </w:r>
    </w:p>
    <w:p w:rsidR="007F3C4E" w:rsidRPr="007F3C4E" w:rsidRDefault="007F3C4E" w:rsidP="007F3C4E">
      <w:pPr>
        <w:pStyle w:val="a3"/>
        <w:numPr>
          <w:ilvl w:val="0"/>
          <w:numId w:val="9"/>
        </w:numPr>
        <w:tabs>
          <w:tab w:val="left" w:pos="620"/>
        </w:tabs>
        <w:spacing w:after="0" w:line="360" w:lineRule="auto"/>
        <w:ind w:left="-284" w:right="76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7F3C4E" w:rsidRPr="007F3C4E" w:rsidRDefault="007F3C4E" w:rsidP="007F3C4E">
      <w:pPr>
        <w:pStyle w:val="a3"/>
        <w:numPr>
          <w:ilvl w:val="0"/>
          <w:numId w:val="9"/>
        </w:numPr>
        <w:tabs>
          <w:tab w:val="left" w:pos="620"/>
        </w:tabs>
        <w:spacing w:after="0" w:line="360" w:lineRule="auto"/>
        <w:ind w:left="-284" w:right="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7F3C4E" w:rsidRPr="007F3C4E" w:rsidRDefault="007F3C4E" w:rsidP="007F3C4E">
      <w:pPr>
        <w:pStyle w:val="a3"/>
        <w:numPr>
          <w:ilvl w:val="0"/>
          <w:numId w:val="9"/>
        </w:numPr>
        <w:tabs>
          <w:tab w:val="left" w:pos="620"/>
        </w:tabs>
        <w:spacing w:after="0" w:line="360" w:lineRule="auto"/>
        <w:ind w:left="-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выстраивать индивидуальную образовательную траекторию, учитывая ограничения со стороны других участников и ресурсные ограничения.</w:t>
      </w:r>
    </w:p>
    <w:p w:rsidR="007F3C4E" w:rsidRPr="007F3C4E" w:rsidRDefault="007F3C4E" w:rsidP="007F3C4E">
      <w:pPr>
        <w:tabs>
          <w:tab w:val="left" w:pos="500"/>
        </w:tabs>
        <w:spacing w:after="0" w:line="360" w:lineRule="auto"/>
        <w:ind w:left="-28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7F3C4E">
        <w:rPr>
          <w:rFonts w:ascii="Times New Roman" w:eastAsia="Times New Roman" w:hAnsi="Times New Roman"/>
          <w:b/>
          <w:iCs/>
          <w:sz w:val="24"/>
          <w:szCs w:val="24"/>
        </w:rPr>
        <w:t>Коммуникативные:</w:t>
      </w:r>
    </w:p>
    <w:p w:rsidR="007F3C4E" w:rsidRPr="007F3C4E" w:rsidRDefault="007F3C4E" w:rsidP="007F3C4E">
      <w:pPr>
        <w:spacing w:after="0"/>
        <w:ind w:left="-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F3C4E">
        <w:rPr>
          <w:rStyle w:val="FontStyle29"/>
          <w:rFonts w:ascii="Times New Roman" w:eastAsia="Times New Roman" w:hAnsi="Times New Roman"/>
          <w:i/>
          <w:iCs/>
        </w:rPr>
        <w:t>Обучающийся научится:</w:t>
      </w:r>
    </w:p>
    <w:p w:rsidR="007F3C4E" w:rsidRPr="007F3C4E" w:rsidRDefault="007F3C4E" w:rsidP="007F3C4E">
      <w:pPr>
        <w:numPr>
          <w:ilvl w:val="0"/>
          <w:numId w:val="2"/>
        </w:numPr>
        <w:tabs>
          <w:tab w:val="left" w:pos="620"/>
        </w:tabs>
        <w:spacing w:after="0" w:line="360" w:lineRule="auto"/>
        <w:ind w:left="-284" w:right="60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 xml:space="preserve"> осуществлять деловую коммуникацию как со сверстниками, так и со взрослыми;</w:t>
      </w:r>
    </w:p>
    <w:p w:rsidR="007F3C4E" w:rsidRPr="007F3C4E" w:rsidRDefault="007F3C4E" w:rsidP="007F3C4E">
      <w:pPr>
        <w:numPr>
          <w:ilvl w:val="0"/>
          <w:numId w:val="2"/>
        </w:numPr>
        <w:tabs>
          <w:tab w:val="left" w:pos="620"/>
        </w:tabs>
        <w:spacing w:after="0" w:line="360" w:lineRule="auto"/>
        <w:ind w:left="-284" w:right="100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 xml:space="preserve"> выступать в разных ролях при осуществлении групповой работы (генератор идей, критик, исполнитель, выступающий, эксперт и т.д.);</w:t>
      </w:r>
    </w:p>
    <w:p w:rsidR="007F3C4E" w:rsidRPr="007F3C4E" w:rsidRDefault="007F3C4E" w:rsidP="007F3C4E">
      <w:pPr>
        <w:tabs>
          <w:tab w:val="left" w:pos="620"/>
        </w:tabs>
        <w:spacing w:after="0" w:line="360" w:lineRule="auto"/>
        <w:ind w:left="-284" w:right="48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F3C4E">
        <w:rPr>
          <w:rStyle w:val="FontStyle29"/>
          <w:rFonts w:ascii="Times New Roman" w:eastAsia="Times New Roman" w:hAnsi="Times New Roman"/>
          <w:i/>
          <w:iCs/>
        </w:rPr>
        <w:t>Обучающийся получит возможность научиться:</w:t>
      </w:r>
    </w:p>
    <w:p w:rsidR="007F3C4E" w:rsidRPr="007F3C4E" w:rsidRDefault="007F3C4E" w:rsidP="007F3C4E">
      <w:pPr>
        <w:pStyle w:val="a3"/>
        <w:numPr>
          <w:ilvl w:val="0"/>
          <w:numId w:val="10"/>
        </w:numPr>
        <w:tabs>
          <w:tab w:val="left" w:pos="620"/>
        </w:tabs>
        <w:spacing w:after="0" w:line="360" w:lineRule="auto"/>
        <w:ind w:left="-284" w:right="48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7F3C4E" w:rsidRPr="007F3C4E" w:rsidRDefault="007F3C4E" w:rsidP="007F3C4E">
      <w:pPr>
        <w:numPr>
          <w:ilvl w:val="0"/>
          <w:numId w:val="2"/>
        </w:numPr>
        <w:tabs>
          <w:tab w:val="left" w:pos="620"/>
        </w:tabs>
        <w:spacing w:after="0" w:line="360" w:lineRule="auto"/>
        <w:ind w:left="-284" w:right="48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7F3C4E" w:rsidRPr="007F3C4E" w:rsidRDefault="007F3C4E" w:rsidP="007F3C4E">
      <w:pPr>
        <w:numPr>
          <w:ilvl w:val="0"/>
          <w:numId w:val="3"/>
        </w:numPr>
        <w:tabs>
          <w:tab w:val="left" w:pos="620"/>
        </w:tabs>
        <w:spacing w:after="0" w:line="360" w:lineRule="auto"/>
        <w:ind w:left="-284" w:right="22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распознавать конфликтногенные ситуации и предотвращать конфликты, выстраивать деловую и образовательную коммуникацию, избегая личностных оценочных суждений.</w:t>
      </w:r>
    </w:p>
    <w:p w:rsidR="007F3C4E" w:rsidRPr="007F3C4E" w:rsidRDefault="007F3C4E" w:rsidP="007F3C4E">
      <w:pPr>
        <w:tabs>
          <w:tab w:val="left" w:pos="720"/>
        </w:tabs>
        <w:spacing w:after="0" w:line="360" w:lineRule="auto"/>
        <w:ind w:left="-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Предметные </w:t>
      </w:r>
      <w:r w:rsidRPr="007F3C4E">
        <w:rPr>
          <w:rFonts w:ascii="Times New Roman" w:eastAsia="Times New Roman" w:hAnsi="Times New Roman"/>
          <w:i/>
          <w:iCs/>
          <w:sz w:val="24"/>
          <w:szCs w:val="24"/>
        </w:rPr>
        <w:t>обучающиеся научатся:</w:t>
      </w:r>
    </w:p>
    <w:p w:rsidR="007F3C4E" w:rsidRPr="007F3C4E" w:rsidRDefault="007F3C4E" w:rsidP="007F3C4E">
      <w:pPr>
        <w:pStyle w:val="a3"/>
        <w:numPr>
          <w:ilvl w:val="0"/>
          <w:numId w:val="8"/>
        </w:numPr>
        <w:tabs>
          <w:tab w:val="left" w:pos="720"/>
        </w:tabs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F3C4E">
        <w:rPr>
          <w:rFonts w:ascii="Times New Roman" w:eastAsia="Symbol" w:hAnsi="Times New Roman" w:cs="Times New Roman"/>
          <w:sz w:val="24"/>
          <w:szCs w:val="24"/>
        </w:rPr>
        <w:t>рассматривать историю России как неотъемлемую часть мирового исторического процесса;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характеризовать этапы становления исторической науки, определять последовательность и длительность исторических процессов, вялений, событий;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характеризовать место, обстоятельства, участников, результаты важнейших исторических событий;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lastRenderedPageBreak/>
        <w:t>формулировать принципы периодизации истории развития человечества;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определять роль исторической науки и исторического познания в решении задач прогрессивного развития России в глобальном мире; представлять культурное наследие России и других стран.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владеть современной терминологией исторической науки, предусмотренной программой;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характеризовать особенности исторического пути России и оценивать её роль в мировом сообществе;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анализировать современные версии и трактовки важнейших проблем отечественной и всемирной истории;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проводить поиск исторической информации в источниках разного типа;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создания), давать их общую характеристику;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 xml:space="preserve">анализировать историческую и статистическую информацию, представленную в разных знаковых системах (текст, карта, таблица, схема, аудиовизуальный ряд); 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Symbol" w:hAnsi="Times New Roman"/>
          <w:sz w:val="24"/>
          <w:szCs w:val="24"/>
        </w:rPr>
        <w:t>соотносить иллюстрированный материал с историческими событиями, явлениями, процессами, персоналиями;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Symbol" w:hAnsi="Times New Roman"/>
          <w:sz w:val="24"/>
          <w:szCs w:val="24"/>
        </w:rPr>
        <w:t xml:space="preserve"> составлять описание исторических объектов и памятников на основе текста, иллюстраций, макетов, интернет- ресурсов;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различать в исторической информации факты и мнения, исторические описания и исторические объяснения;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готовить сообщения, презентации и рефераты по исторической тематике;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7F3C4E" w:rsidRPr="007F3C4E" w:rsidRDefault="007F3C4E" w:rsidP="007F3C4E">
      <w:pPr>
        <w:numPr>
          <w:ilvl w:val="0"/>
          <w:numId w:val="4"/>
        </w:numPr>
        <w:tabs>
          <w:tab w:val="left" w:pos="1160"/>
        </w:tabs>
        <w:spacing w:after="0" w:line="360" w:lineRule="auto"/>
        <w:ind w:left="-284" w:right="20" w:hanging="35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 xml:space="preserve"> демонстрировать умение вести диалог и обосновывать свою точку зрения в дискуссии по исторической тематике;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7F3C4E">
        <w:rPr>
          <w:rFonts w:ascii="Times New Roman" w:eastAsia="Times New Roman" w:hAnsi="Times New Roman"/>
          <w:i/>
          <w:iCs/>
          <w:sz w:val="24"/>
          <w:szCs w:val="24"/>
        </w:rPr>
        <w:t>Обучающиеся получат возможность научиться:</w:t>
      </w:r>
    </w:p>
    <w:p w:rsidR="007F3C4E" w:rsidRPr="007F3C4E" w:rsidRDefault="007F3C4E" w:rsidP="007F3C4E">
      <w:pPr>
        <w:pStyle w:val="a3"/>
        <w:numPr>
          <w:ilvl w:val="0"/>
          <w:numId w:val="7"/>
        </w:numPr>
        <w:tabs>
          <w:tab w:val="left" w:pos="980"/>
        </w:tabs>
        <w:spacing w:after="0" w:line="360" w:lineRule="auto"/>
        <w:ind w:left="-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F3C4E">
        <w:rPr>
          <w:rFonts w:ascii="Times New Roman" w:eastAsia="Times New Roman" w:hAnsi="Times New Roman" w:cs="Times New Roman"/>
          <w:sz w:val="24"/>
          <w:szCs w:val="24"/>
        </w:rPr>
        <w:t>объяснять историческую обусловленность современных общественных процессов;</w:t>
      </w:r>
    </w:p>
    <w:p w:rsidR="007F3C4E" w:rsidRPr="007F3C4E" w:rsidRDefault="007F3C4E" w:rsidP="007F3C4E">
      <w:pPr>
        <w:numPr>
          <w:ilvl w:val="0"/>
          <w:numId w:val="5"/>
        </w:numPr>
        <w:tabs>
          <w:tab w:val="left" w:pos="980"/>
        </w:tabs>
        <w:spacing w:after="0" w:line="360" w:lineRule="auto"/>
        <w:ind w:left="-284" w:right="20" w:hanging="17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соотносить историческое время, исторические события, действия и поступки исторических личностей;</w:t>
      </w:r>
    </w:p>
    <w:p w:rsidR="007F3C4E" w:rsidRPr="007F3C4E" w:rsidRDefault="007F3C4E" w:rsidP="007F3C4E">
      <w:pPr>
        <w:numPr>
          <w:ilvl w:val="0"/>
          <w:numId w:val="5"/>
        </w:numPr>
        <w:tabs>
          <w:tab w:val="left" w:pos="980"/>
        </w:tabs>
        <w:spacing w:after="0" w:line="360" w:lineRule="auto"/>
        <w:ind w:left="-284" w:hanging="17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определять место и время создания исторических документов;</w:t>
      </w:r>
    </w:p>
    <w:p w:rsidR="007F3C4E" w:rsidRPr="007F3C4E" w:rsidRDefault="007F3C4E" w:rsidP="007F3C4E">
      <w:pPr>
        <w:numPr>
          <w:ilvl w:val="0"/>
          <w:numId w:val="5"/>
        </w:numPr>
        <w:tabs>
          <w:tab w:val="left" w:pos="980"/>
        </w:tabs>
        <w:spacing w:after="0" w:line="360" w:lineRule="auto"/>
        <w:ind w:left="-284" w:hanging="17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представлять историческую информацию в виде таблиц, схем, графиков и др.  характеризовать современные версии и трактовки важнейших проблем отечественной и мировой истории;</w:t>
      </w:r>
    </w:p>
    <w:p w:rsidR="007F3C4E" w:rsidRPr="007F3C4E" w:rsidRDefault="007F3C4E" w:rsidP="007F3C4E">
      <w:pPr>
        <w:numPr>
          <w:ilvl w:val="0"/>
          <w:numId w:val="5"/>
        </w:numPr>
        <w:tabs>
          <w:tab w:val="left" w:pos="980"/>
        </w:tabs>
        <w:spacing w:after="0" w:line="360" w:lineRule="auto"/>
        <w:ind w:left="-284" w:hanging="17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приводить примеры и аргументы в защиту своей точки зрения;</w:t>
      </w:r>
    </w:p>
    <w:p w:rsidR="007F3C4E" w:rsidRPr="007F3C4E" w:rsidRDefault="007F3C4E" w:rsidP="007F3C4E">
      <w:pPr>
        <w:numPr>
          <w:ilvl w:val="0"/>
          <w:numId w:val="5"/>
        </w:numPr>
        <w:tabs>
          <w:tab w:val="left" w:pos="980"/>
        </w:tabs>
        <w:spacing w:after="0" w:line="360" w:lineRule="auto"/>
        <w:ind w:left="-284" w:hanging="17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lastRenderedPageBreak/>
        <w:t>проводить самостоятельные исторические исследования и реконструкцию исторических событий;</w:t>
      </w:r>
    </w:p>
    <w:p w:rsidR="007F3C4E" w:rsidRPr="007F3C4E" w:rsidRDefault="007F3C4E" w:rsidP="007F3C4E">
      <w:pPr>
        <w:numPr>
          <w:ilvl w:val="0"/>
          <w:numId w:val="5"/>
        </w:numPr>
        <w:tabs>
          <w:tab w:val="left" w:pos="980"/>
        </w:tabs>
        <w:spacing w:after="0" w:line="360" w:lineRule="auto"/>
        <w:ind w:left="-284" w:hanging="178"/>
        <w:jc w:val="both"/>
        <w:rPr>
          <w:rFonts w:ascii="Times New Roman" w:eastAsia="Symbol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sz w:val="24"/>
          <w:szCs w:val="24"/>
        </w:rPr>
        <w:t>использовать полученные знания и освоенные умения в практической деятельности и повседневной жизни для определения собственной позиции по отношению к явлениям современной жизни, исходя из их исторической обусловленности; соотнесения своих действий и поступков окружающих с исторически возникшими формами социального поведения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7F3C4E" w:rsidRPr="007F3C4E" w:rsidRDefault="007F3C4E" w:rsidP="007F3C4E">
      <w:pPr>
        <w:spacing w:after="0" w:line="36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lastRenderedPageBreak/>
        <w:t>Содержание курса «История. Всеобщая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история. Новейшая история» в 12</w:t>
      </w: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 классе </w:t>
      </w:r>
    </w:p>
    <w:p w:rsidR="007F3C4E" w:rsidRPr="007F3C4E" w:rsidRDefault="007F3C4E" w:rsidP="007F3C4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( 17 часов)</w:t>
      </w:r>
    </w:p>
    <w:p w:rsidR="007F3C4E" w:rsidRPr="007F3C4E" w:rsidRDefault="007F3C4E" w:rsidP="007F3C4E">
      <w:pPr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Глава </w:t>
      </w:r>
      <w:r w:rsidRPr="007F3C4E">
        <w:rPr>
          <w:rFonts w:ascii="Times New Roman" w:eastAsia="Times New Roman" w:hAnsi="Times New Roman"/>
          <w:b/>
          <w:sz w:val="24"/>
          <w:szCs w:val="24"/>
          <w:lang w:val="en-US"/>
        </w:rPr>
        <w:t>II</w:t>
      </w:r>
      <w:r w:rsidRPr="007F3C4E">
        <w:rPr>
          <w:rFonts w:ascii="Times New Roman" w:eastAsia="Times New Roman" w:hAnsi="Times New Roman"/>
          <w:b/>
          <w:sz w:val="24"/>
          <w:szCs w:val="24"/>
        </w:rPr>
        <w:t>. М</w:t>
      </w:r>
      <w:r>
        <w:rPr>
          <w:rFonts w:ascii="Times New Roman" w:eastAsia="Times New Roman" w:hAnsi="Times New Roman"/>
          <w:b/>
          <w:sz w:val="24"/>
          <w:szCs w:val="24"/>
        </w:rPr>
        <w:t>ежвоенный период (1918-1939гг.) (13</w:t>
      </w: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 часов).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Последствия войны: революции и распад империй. </w:t>
      </w:r>
      <w:r w:rsidRPr="007F3C4E">
        <w:rPr>
          <w:rFonts w:ascii="Times New Roman" w:eastAsia="Times New Roman" w:hAnsi="Times New Roman"/>
          <w:sz w:val="24"/>
          <w:szCs w:val="24"/>
        </w:rPr>
        <w:t>Социальные последствия первой мировой войны. Формирование массового общества. «Восстание масс»- вовлечение в политику и общественную жизнь. Изменения в расстановке политических сил Рост влияние социал-демократов, вставших на путь реформ. Образование представителями леворадикального крыла в социал-демократии коммунистических партий. Создание Коммунистического Интернационала (Коминтерна) в 1919 году и его роль в мировой политике. Ак</w:t>
      </w:r>
      <w:r>
        <w:rPr>
          <w:rFonts w:ascii="Times New Roman" w:eastAsia="Times New Roman" w:hAnsi="Times New Roman"/>
          <w:sz w:val="24"/>
          <w:szCs w:val="24"/>
        </w:rPr>
        <w:t>тивизация праворадикальных сил</w:t>
      </w:r>
      <w:r w:rsidRPr="007F3C4E">
        <w:rPr>
          <w:rFonts w:ascii="Times New Roman" w:eastAsia="Times New Roman" w:hAnsi="Times New Roman"/>
          <w:sz w:val="24"/>
          <w:szCs w:val="24"/>
        </w:rPr>
        <w:t>образование и расширение влияния фашистских партий. Революции, распад империй и образование новых государств как политический результат Первой мировой войны. Международная роль Великой российской революции1917года. Революция в Германии 1918-1919гг. австрийская революция. Революция в Венгрии. Венгерская советская республика. 1919г. Образование Чехословакии и Югославии. Распад Российской империи. Антиколониальные выступления в Азии и Северной Африке. Революция в Турции 1918-1923гг. и кемализм.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Версальско-Вашингтонская система. Международные отношения в 1920-е гг. </w:t>
      </w:r>
      <w:r w:rsidRPr="007F3C4E">
        <w:rPr>
          <w:rFonts w:ascii="Times New Roman" w:eastAsia="Times New Roman" w:hAnsi="Times New Roman"/>
          <w:sz w:val="24"/>
          <w:szCs w:val="24"/>
        </w:rPr>
        <w:t>Парижская мирная конференция 1919г.: надежды и планы участников. Программа «14 пунктов» В. Вильсона как проект послевоенного мирного урегулирования. Новая карта Европы по версальскому мирному договору. Идея Лиги наций как гаранта сохранения мира. Вашингтонская конференция 1921-1922гг. Оформление Версальско-Вашингтонской системы послевоенного мира и её противоречия. Новое соотношение сил послевоенного между великими державами. Неустойчивость новой системы международных отношений в 1920-е гг. Генуэзская конференция 1922г. Советско-германское соглашение в Рапалло 1922г. Начало признания Советской России. Планы Дауэса и Юнга. Эра пацифизма в 1920-е гг. формирование новых военно-политических блоков- Малая Антанта, Балканская и Балтийская Антанты. Локарнские договоры 1925 г. Пакт Бриана- Келлога 1928 г. Об отказе от войны.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Страны Запада в 1920-е гг. США. Великобритания.  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Противоречия послевоенной стабилизации. Экономический бум (эра «просперити»), торжество консерватизма и охранительная реакция на «красную угрозу» в США. Перемещение экономического центра капиталистического мира в США. Эпоха зрелого индустриального общества. Кумиры и символы 1920-х гг. контрасты богатства и бедности. Политическая нестабильность и трудности послевоенного восстановления в Европе. Коалиционные правительства в Великобритании, участие лейбористской (рабочей партии) в управлении страной. Всеобщая забастовка рабочих в Великобритании в 1926г. «Национальный блок» и «Картель левых» во </w:t>
      </w:r>
      <w:r w:rsidRPr="007F3C4E">
        <w:rPr>
          <w:rFonts w:ascii="Times New Roman" w:eastAsia="Times New Roman" w:hAnsi="Times New Roman"/>
          <w:sz w:val="24"/>
          <w:szCs w:val="24"/>
        </w:rPr>
        <w:lastRenderedPageBreak/>
        <w:t>Франции. Кризис Веймарской республики в Германии: «Капповский путч» 1920г., восстание коммунистов в Гамбурге 1923г., фашистский «Пивной путч» в Мюнхене 1923г.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Авторитарные режимы в Европе в 1920-е гг.Польша. Испания. Фашистский режим в Италии.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>Материал для самостоятельной работы и проектной деятельности.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7F3C4E">
        <w:rPr>
          <w:rFonts w:ascii="Times New Roman" w:eastAsia="Times New Roman" w:hAnsi="Times New Roman"/>
          <w:bCs/>
          <w:sz w:val="24"/>
          <w:szCs w:val="24"/>
        </w:rPr>
        <w:t>Цели авторитарных режимов. Авторитарный режим Ю. Пилсудского в Польше (режим «санации») как режим личной власти с чертами военной диктатуры. Авторитарный режим М. Примо де Риверы в Испании –попытка создания корпоративного государства. Фашистский режим в Италии: от формирования в 1922г. Коалиционного правительства к установлению в 1926году тоталитарного фашистского режима на базе корпоративного государства. Идеология и политика итальянского фашизма.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Мировой экономический кризис 1929-1933гг. Великая депрессия.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>Пути выхода. Причины экономического кризиса 1929- 1933гг.  и его масштабы. Человек и общество в условиях Великой депрессии. Социально-политические последствия мирового экономического кризиса. Проблема соотношения рынка и государственного регулирования. Два альтернативных пути выхода из кризиса и их реализация в странах Европы и США. Либерально-демократическая модель – обеспечение прав граждан, социальные реформы и государственное регулирование. Кейнсинианство как идеология и практика государственного регулирования экономики: массовому производству должно соответствовать массовое потребление (спрос). Тоталитарные и авторитарные режимы – свёртывание демократии, государственный контроль, использования насилия и внешняя экспансия. Типы политических режимов, главные черты и особенности. Причины появления и наступления тоталитаризма и авторитаризма в 1920-1930-е гг.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Страны Запада в 1930-е гг.: «Новый курс» Ф.Д. Рузвельта. Великобритания: национальное правительство.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>Основные социально-экономические реформы «Нового курса» Ф. Рузвельта: закон о восстановлении промышленности, закон о регулировании сельского хозяйства, закон Вагнера о трудовых отношениях, закон о социальном страховании. Начало социально ориентированного этапа в развитии современного капиталистического государства как главный исторический итог «Нового курса». Реакция американского общества на «Новый курс» и отношение к Ф.Д. Рузвельту как к государственному деятелю. Внешняя политика США в 1930-е гг. Особенности экономического кризиса 1929-1933гг. в Великобритании. Политика социального маневрирования, формирования коалиционных правительств и поиска национального согласия в Великобритании в 1930-е гг.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Нарастание агрессии в мире. Установление нацистской диктатуры в Германии.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Кризис Веймарской республики в Германии. Политическая нестабильность и обострение социальных проблем в условиях мирового экономического кризиса. Нацистская партия на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lastRenderedPageBreak/>
        <w:t>пути к власти.    Идеология национал- социализма: предпосылки формирования, основные идеи, пропаганда. Условия утверждения тоталитарной диктатуры в Германии. Этапы становления фашистского режима (19333-1939). Поджог Рейхстага и принятие чрезвычайного законодательства. Роспуск партий, профсоюзов, закон о единстве партии и государства 1933г. «Ночь длинных ножей». «Хрустальная ночь». Нюрнбергские законы. Роль нацистской партии и фашистского корпоративного государства в экономической, общественно-политической и культурной жизни страны. Милитаризация и подготовка к войне. Особенности германского фашизма как террористической тоталитарной нацистской диктатуры. Нацистское общество в эпоху Третьего рейха. Внешняя политика Германии в 1930-е гг.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Борьба с фашизмом. Народный фронт во Франции и Испании. Гражданская война в Испании. Австрия: от демократии к авторитарному режиму.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>Политическая неустойчивость во Франции в годы мирового экономического кризиса в начале 1930-х гг. Фашистский путч 1934 года. Формирование единого антифашистского фронта.</w:t>
      </w:r>
      <w:r w:rsidRPr="007F3C4E">
        <w:rPr>
          <w:rFonts w:ascii="Times New Roman" w:eastAsia="Times New Roman" w:hAnsi="Times New Roman"/>
          <w:bCs/>
          <w:sz w:val="24"/>
          <w:szCs w:val="24"/>
          <w:lang w:val="en-US"/>
        </w:rPr>
        <w:t>VII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 конгресс Коминтерна о Едином фронте в борьбе с фашизмом. Победа на выборах коалиции «Народного фронта»(социалистов, коммунистов , либералов) во Франции в 1936г. Политика «Народного фронта» в 1936- 1939гг.: запрет военизированных фашистских организаций и прогрессивное социальное законодательство. Снятие угрозы фашизма и обеспечение социальной стабильности. Революция 1931года в Испании и свержение монархии. Раскол в испанском обществе: левый и правый лагерь. Непримиримые противоречия среди левых сил. Победа «Народного фронта» в Испании в 1936 году. Мятеж генерала Франко и начало Гражданской войны в Испании (1936-1939гг.).поддержка мятежников фашистской Италией и нацистской Германией. Социальные преобразования в Испании. Политика «невмешательства» западных держав. Испанская республика и советский опыт. Советская помощь Испании. Оборона Мадрида. Сражение при Гвадалахаре и на Эбро. Поражение Испанской республики. Франкизм. Установление авторитарного режима Э. Дольфуса в Австрии в 1934г. Австрофашизм.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Международные отношения в 1930-е гг. политика «умиротворения агрессора».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>Конец эры пацифизма и крах Версальско-Вашингтонской системы. Односторонний пересмотр Версальского договора нацистской Германией в 1933-1936гг. агрессивные действия Германии, Италии, и Японии. Несостоятельность Лиги Наций, политика «умиротворения» агрессоров со стороны ведущих стран Европы и нейтралитет США.  Создание оси Берлин-Рим-Токио (1937г.).Мюнхенский сговор (1938 г.) и присоединение Судетской области Чехословакии к Германии. Ликвидация независимости Чехословацкого государства. Провал идеи коллективной безопасности в Европе. Англо-франко-советские переговоры весной –</w:t>
      </w:r>
      <w:r w:rsidRPr="007F3C4E">
        <w:rPr>
          <w:rFonts w:ascii="Times New Roman" w:eastAsia="Times New Roman" w:hAnsi="Times New Roman"/>
          <w:bCs/>
          <w:sz w:val="24"/>
          <w:szCs w:val="24"/>
        </w:rPr>
        <w:lastRenderedPageBreak/>
        <w:t>летом 1939года. Советско-германские договоры (1939), секретные соглашения к ним и их последствия.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Восток в первой половине </w:t>
      </w:r>
      <w:r w:rsidRPr="007F3C4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 века. 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Положение в странах Востока в первой половине </w:t>
      </w:r>
      <w:r w:rsidRPr="007F3C4E">
        <w:rPr>
          <w:rFonts w:ascii="Times New Roman" w:eastAsia="Times New Roman" w:hAnsi="Times New Roman"/>
          <w:bCs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 века. Проблема модернизации и сохранения традиций. Своеобразие японской модернизации. «японский дух, европейское знание». Курс Японии на внешнюю экспансию (пять войн в течение полувека). Реформы и революции в Китае в первой половине </w:t>
      </w:r>
      <w:r w:rsidRPr="007F3C4E">
        <w:rPr>
          <w:rFonts w:ascii="Times New Roman" w:eastAsia="Times New Roman" w:hAnsi="Times New Roman"/>
          <w:bCs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 века. Синьхайская революция 1911-1912гг. Национальная революция 1925-1927 гг. «Северный поход» Чан Кайши и объединение Китая. Реформы Чан Кайши- капиталистическая модернизация и восстановление роли конфуцианства. Гражданская война Чан Кайши с коммунистами в 1928-1937гг. Советское движение и причины его поражения («Великий поход» коммунистов).Агрессия Японии в Северном Китае. Японо-китайская война 1937-1945гг. Колониальные порядки и развитие демократического самоуправления в Индии. Индийский национальный конгресс (ИНК). М. Ганди и его учение. Компании ненасильственного сопротивления и их роль в ликвидации колониального режима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Латинская Америка в первой половине </w:t>
      </w:r>
      <w:r w:rsidRPr="007F3C4E">
        <w:rPr>
          <w:rFonts w:ascii="Times New Roman" w:eastAsia="Times New Roman" w:hAnsi="Times New Roman"/>
          <w:b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 века. 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Материал для самостоятельной работы и проектной деятельности. Особенности развития латиноамериканских стран в первой половине </w:t>
      </w:r>
      <w:r w:rsidRPr="007F3C4E">
        <w:rPr>
          <w:rFonts w:ascii="Times New Roman" w:eastAsia="Times New Roman" w:hAnsi="Times New Roman"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века. Факторы, способствовавшие и препятствовавшие модернизации в странах Латинской Америки. Мексиканская революция 1910-1917 гг.Реформы Л. Карденаса 1934-1940гг. Развитие Мексики в первой половине </w:t>
      </w:r>
      <w:r w:rsidRPr="007F3C4E">
        <w:rPr>
          <w:rFonts w:ascii="Times New Roman" w:eastAsia="Times New Roman" w:hAnsi="Times New Roman"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века как пример эволюционной модели модернизации. Кубинская революция (1933-1934гг.) и её итоги. Демократии и диктатуры в истории Латинской Америки.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Культура и искусство в первой половине </w:t>
      </w:r>
      <w:r w:rsidRPr="007F3C4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 xml:space="preserve"> века.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Материал для самостоятельной работы и проектной деятельности. Революция в естествознании и новая картина мироздания в начале </w:t>
      </w:r>
      <w:r w:rsidRPr="007F3C4E">
        <w:rPr>
          <w:rFonts w:ascii="Times New Roman" w:eastAsia="Times New Roman" w:hAnsi="Times New Roman"/>
          <w:bCs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 века. Переход от картины мира, где царит окончательная истина, к пониманию мира с тоски зрения субъекта. Кризис рационализма, интерес к проблемам бессознательного и иррационального (философия жизни, психоанализ). Формирование новой художественной системы периода модернизма(1880-1960-е гг.). Символизм- идейное направление в литературе, поэзии, музыке. Появление стиля модерн, основанного на идеях символизма, в пространственных видах искусства- архитектуре, скульптуре, живописи, театре. Стремление в рамках стиля модерн реализовать стилевое единство, синтез искусств. Появление новых, параллельно с символизмом, направлений в искусстве- импрессионизм, постимпрессионизм. Рождение искусства авангарда., провозглашающего полную свободу творческого самовыражения (абстракционизм, экспрессионизм, сюрреализм, фовизм). Идеи переустройства мира в конструктивизме. Интернациональный стиль (функционализм) в архитектуре. Литература критического реализма. Новая драматургия  в начале века. Литература «потерянного поколения». Литература авангарда. Антиутопии в литературе. </w:t>
      </w:r>
      <w:r w:rsidRPr="007F3C4E">
        <w:rPr>
          <w:rFonts w:ascii="Times New Roman" w:eastAsia="Times New Roman" w:hAnsi="Times New Roman"/>
          <w:bCs/>
          <w:sz w:val="24"/>
          <w:szCs w:val="24"/>
        </w:rPr>
        <w:lastRenderedPageBreak/>
        <w:t xml:space="preserve">Кинематограф в начале </w:t>
      </w:r>
      <w:r w:rsidRPr="007F3C4E">
        <w:rPr>
          <w:rFonts w:ascii="Times New Roman" w:eastAsia="Times New Roman" w:hAnsi="Times New Roman"/>
          <w:bCs/>
          <w:sz w:val="24"/>
          <w:szCs w:val="24"/>
          <w:lang w:val="en-US"/>
        </w:rPr>
        <w:t>XX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 века как новый вид массового искусства. Эмиграция научной и культурной элиты в 1930-е гг. в результате наступления тоталитаризма. Нью-Йорк- новый художественный центр мира. Наука и искусство в тоталитарном обществе: наука на службе у войны, искусство на службе у пропаганды.</w:t>
      </w:r>
    </w:p>
    <w:p w:rsidR="007F3C4E" w:rsidRPr="007F3C4E" w:rsidRDefault="007F3C4E" w:rsidP="007F3C4E">
      <w:pPr>
        <w:spacing w:after="0"/>
        <w:ind w:left="-284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t xml:space="preserve">Глава </w:t>
      </w:r>
      <w:r w:rsidRPr="007F3C4E">
        <w:rPr>
          <w:rFonts w:ascii="Times New Roman" w:eastAsia="Times New Roman" w:hAnsi="Times New Roman"/>
          <w:b/>
          <w:sz w:val="24"/>
          <w:szCs w:val="24"/>
          <w:lang w:val="en-US"/>
        </w:rPr>
        <w:t>III</w:t>
      </w:r>
      <w:r w:rsidRPr="007F3C4E">
        <w:rPr>
          <w:rFonts w:ascii="Times New Roman" w:eastAsia="Times New Roman" w:hAnsi="Times New Roman"/>
          <w:b/>
          <w:sz w:val="24"/>
          <w:szCs w:val="24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Вторая мировая война.(3 часа</w:t>
      </w:r>
      <w:r w:rsidRPr="007F3C4E">
        <w:rPr>
          <w:rFonts w:ascii="Times New Roman" w:eastAsia="Times New Roman" w:hAnsi="Times New Roman"/>
          <w:b/>
          <w:sz w:val="24"/>
          <w:szCs w:val="24"/>
          <w:lang w:eastAsia="ru-RU"/>
        </w:rPr>
        <w:t>).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>Вторая мировая война 1939-145 гг.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Причины и характер Второй мировой войны. Периодизация, фронты, участники. Начало войны. Вторжение гитлеровских войск в Польшу. «Странная война» на Западном фронте. Политика СССР на начальном этапе Второй мировой. Захват гитлеровской Германией Дании и Норвегии. Поражение Франции в июне 1940 г. Битва за Британию.  Нападение Германии на СССР 22 июня 1941 г. Великая Отечественная война — составная часть Второй мировой войны. Восточный фронт — главный фронт в победе над фашизмом. Провал молниеносной войны на советско-германском фронте. Начало контрнаступления под Москвой в декабре 1941 г. Первое поражение гитлеровской Германии во Второй мировой войне. Коренной перелом в ходе Второй мировой войны. Сталинградская Битва. Курская битва. Переход летом 1943 г. стратегической инициативы в войне к Красной Армии. Начало войны на Тихом океане. Нападение Японии на США.  Пёрл-Харлбор 1 декабря 1941 г. Захват Японией Юго-Восточной Азии и островов Тихого океана. Бой у о. Мидуэй в июне 1942. Перелом в войне на Тихом океане в 1943 г.  Военный действия в Северной Африке. Битва при Эль-Аламейне в октябре-ноябре 1942 г. Освобождение от германо-итальянских войск Северной Африки летом 1943. Высадка англо-американских войск в Сицилии. Свержение режима Муссолини в сентябре 1943 г. Антигитлеровская коалиция. Атлантическая хартия.  Ленд-лиз. Тегеранская конференция «большой тройки» 2 ноября — 1 декабря1943 г. Вопрос об открытии Второго фронта во Франции.  </w:t>
      </w:r>
      <w:r w:rsidRPr="007F3C4E">
        <w:rPr>
          <w:rFonts w:ascii="Times New Roman" w:eastAsia="Times New Roman" w:hAnsi="Times New Roman"/>
          <w:i/>
          <w:sz w:val="24"/>
          <w:szCs w:val="24"/>
        </w:rPr>
        <w:t>Возвращение Китая в число великих держав.  Каирская декларация. Роспуск Коминтерна.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Нацистский «новый порядок» на оккупированных территориях. Геноцид. Холокост. Концентрационные лагеря. Вывоз населения для принудительных работ. Насильственное переселение.  Массовое уничтожение военнопленных гражданских лиц.  Движение Сопротивления. Освободительные армии в Греции и Югославии. </w:t>
      </w:r>
      <w:r w:rsidRPr="007F3C4E">
        <w:rPr>
          <w:rFonts w:ascii="Times New Roman" w:eastAsia="Times New Roman" w:hAnsi="Times New Roman"/>
          <w:i/>
          <w:sz w:val="24"/>
          <w:szCs w:val="24"/>
        </w:rPr>
        <w:t>Партизанская война в Югославии.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 Завершающий период Второй мировой войны. Фронтальное наступление Красной Армии в 1944 г. Операция «Багратион». Начало освобождения Европы. Открытие Второго фронта во Франции    6 июня 1944 г. Кризис нацистского режима, заговор и покушение на Гитлера 20 июля 1944 г.  </w:t>
      </w:r>
      <w:r w:rsidRPr="007F3C4E">
        <w:rPr>
          <w:rFonts w:ascii="Times New Roman" w:eastAsia="Times New Roman" w:hAnsi="Times New Roman"/>
          <w:i/>
          <w:sz w:val="24"/>
          <w:szCs w:val="24"/>
        </w:rPr>
        <w:t xml:space="preserve">Выход из войны бывших союзников Германии — Румынии, Болгарии, Венгрии, Финляндии. 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Провал контрнаступления немецко-фашистских войск в Арденнах в январе 1945 г. Висло-Одерская операция Красной Армии в январе-феврале 1945 г. Освобождение Польши. Крымская (Ялтинская) конференция трех держав 4—11 февраля 1945 г. Берлинская операция Красной Армии в апреле мае 1945 г. и взятие </w:t>
      </w:r>
      <w:r w:rsidRPr="007F3C4E">
        <w:rPr>
          <w:rFonts w:ascii="Times New Roman" w:eastAsia="Times New Roman" w:hAnsi="Times New Roman"/>
          <w:sz w:val="24"/>
          <w:szCs w:val="24"/>
        </w:rPr>
        <w:lastRenderedPageBreak/>
        <w:t xml:space="preserve">Берлина. Безоговорочная капитуляция Германии 8 мая 1945. Решающая роль СССР в освобождении Европы. Берлинская (Потсдамская) конференция трех держав 17 июля—2 августа 1945 г.  Наступление союзников против Японии. Разгром японского флота у о. Лейте в октябре 1944 г.  Атомные бомбардировки Хиросимы и Нагасаки 6 и 9 августа 1945 г.  Вступление СССР в войну против  Японии 8 августа 1945 г., разгром Квантунской  армии.  Капитуляция Японии 2 сентября 1945 г. Окончание Второй мировой войны. Жертвы. Потери.  Цена Победы для человечества.  Решающей вклад СССР в победу. </w:t>
      </w:r>
    </w:p>
    <w:p w:rsidR="007F3C4E" w:rsidRPr="007F3C4E" w:rsidRDefault="007F3C4E" w:rsidP="007F3C4E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</w:rPr>
      </w:pPr>
      <w:r w:rsidRPr="007F3C4E">
        <w:rPr>
          <w:rFonts w:ascii="Times New Roman" w:eastAsia="Times New Roman" w:hAnsi="Times New Roman"/>
          <w:b/>
          <w:sz w:val="24"/>
          <w:szCs w:val="24"/>
        </w:rPr>
        <w:t>Итоги Второй мировой войны.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Главный итог Второй мировой войны — разгром нацисткой Германии, фашисткой Италии и империалистической Японии. Победила Антигитлеровская коалиция государств, объединившаяся на демократической основе. Решающая роль СССР в Победе над фашизмом. Последствия Второй мировой войны. Введение в практику понятия преступления против человечности. Мирное урегулирование. Оккупация, демилитаризация, денацификация, демократизация и декартелизация Германии.  </w:t>
      </w:r>
      <w:r w:rsidRPr="007F3C4E">
        <w:rPr>
          <w:rFonts w:ascii="Times New Roman" w:eastAsia="Times New Roman" w:hAnsi="Times New Roman"/>
          <w:i/>
          <w:sz w:val="24"/>
          <w:szCs w:val="24"/>
        </w:rPr>
        <w:t xml:space="preserve">Договоры с союзниками Германии. 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Распад Антигитлеровской коалиции. Конференция в Сан-Франциско и проблема мирного договора с Японией. Образование ООН.  Нюрнбергский процесс над главными военными преступниками.    </w:t>
      </w:r>
      <w:r w:rsidRPr="007F3C4E">
        <w:rPr>
          <w:rFonts w:ascii="Times New Roman" w:eastAsia="Times New Roman" w:hAnsi="Times New Roman"/>
          <w:i/>
          <w:sz w:val="24"/>
          <w:szCs w:val="24"/>
        </w:rPr>
        <w:t>Суды над коллаборационистами в Европе.</w:t>
      </w:r>
      <w:r w:rsidRPr="007F3C4E">
        <w:rPr>
          <w:rFonts w:ascii="Times New Roman" w:eastAsia="Times New Roman" w:hAnsi="Times New Roman"/>
          <w:sz w:val="24"/>
          <w:szCs w:val="24"/>
        </w:rPr>
        <w:t xml:space="preserve"> Токийский процесс над главными японскими военными преступниками. </w:t>
      </w:r>
    </w:p>
    <w:p w:rsidR="00DA07F7" w:rsidRDefault="007F3C4E" w:rsidP="007F3C4E">
      <w:pPr>
        <w:spacing w:after="0" w:line="360" w:lineRule="auto"/>
        <w:ind w:left="-284"/>
        <w:rPr>
          <w:rFonts w:ascii="Times New Roman" w:eastAsia="Times New Roman" w:hAnsi="Times New Roman"/>
          <w:b/>
          <w:bCs/>
          <w:sz w:val="24"/>
          <w:szCs w:val="24"/>
        </w:rPr>
      </w:pP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>Повторительно-обобщающий урок по курсу</w:t>
      </w:r>
      <w:r w:rsidRPr="007F3C4E">
        <w:rPr>
          <w:rFonts w:ascii="Times New Roman" w:eastAsia="Times New Roman" w:hAnsi="Times New Roman"/>
          <w:bCs/>
          <w:sz w:val="24"/>
          <w:szCs w:val="24"/>
        </w:rPr>
        <w:t xml:space="preserve"> «Всеобщая история. Новейшее время</w:t>
      </w:r>
      <w:r w:rsidRPr="007F3C4E">
        <w:rPr>
          <w:rFonts w:ascii="Times New Roman" w:eastAsia="Times New Roman" w:hAnsi="Times New Roman"/>
          <w:b/>
          <w:bCs/>
          <w:sz w:val="24"/>
          <w:szCs w:val="24"/>
        </w:rPr>
        <w:t>». (1час)</w:t>
      </w:r>
    </w:p>
    <w:p w:rsidR="007F3C4E" w:rsidRPr="007F3C4E" w:rsidRDefault="007F3C4E" w:rsidP="007F3C4E">
      <w:pPr>
        <w:spacing w:after="0" w:line="360" w:lineRule="auto"/>
        <w:ind w:left="-284"/>
        <w:rPr>
          <w:rFonts w:ascii="Times New Roman" w:eastAsia="Times New Roman" w:hAnsi="Times New Roman"/>
          <w:b/>
          <w:sz w:val="24"/>
          <w:szCs w:val="24"/>
        </w:rPr>
      </w:pPr>
    </w:p>
    <w:p w:rsidR="007F3C4E" w:rsidRPr="007F3C4E" w:rsidRDefault="007F3C4E" w:rsidP="007F3C4E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7F3C4E">
        <w:rPr>
          <w:rFonts w:ascii="Times New Roman" w:hAnsi="Times New Roman"/>
          <w:b/>
          <w:sz w:val="24"/>
          <w:szCs w:val="24"/>
        </w:rPr>
        <w:t xml:space="preserve">Глава </w:t>
      </w:r>
      <w:r w:rsidRPr="007F3C4E"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СССР в 1945-1991гг. (16 часов)</w:t>
      </w:r>
    </w:p>
    <w:p w:rsidR="007F3C4E" w:rsidRDefault="007F3C4E" w:rsidP="007F3C4E">
      <w:pPr>
        <w:spacing w:after="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7F3C4E">
        <w:rPr>
          <w:rFonts w:ascii="Times New Roman" w:hAnsi="Times New Roman"/>
          <w:b/>
          <w:sz w:val="24"/>
          <w:szCs w:val="24"/>
        </w:rPr>
        <w:t xml:space="preserve">Апогей и кризис советской системы.  1945―1991 гг. </w:t>
      </w:r>
    </w:p>
    <w:p w:rsidR="007F3C4E" w:rsidRPr="007F3C4E" w:rsidRDefault="007F3C4E" w:rsidP="007F3C4E">
      <w:pPr>
        <w:spacing w:after="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7F3C4E">
        <w:rPr>
          <w:rFonts w:ascii="Times New Roman" w:hAnsi="Times New Roman"/>
          <w:sz w:val="24"/>
          <w:szCs w:val="24"/>
        </w:rPr>
        <w:t xml:space="preserve">Влияние последствий войны на советскую систему и общество. Послевоенные ожидания и настроения. Представления власти и народа о послевоенном развитии страны. Эйфория Победы. Разруха. Обострение жилищной проблемы. Демобилизация армии. Социальная адаптация фронтовиков. Положение семей «пропавших без вести» фронтовиков. Репатриация. Рост беспризорности и решение проблем послевоенного детства. Рост преступности. 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Помощь не затронутых войной национальных республик в восстановлении западных регионов СССР. Репарации, их размеры и значение для экономики. Советский «атомный проект», его успехи и его значение. Начало гонки вооружений. Положение на послевоенном потребительском рынке. Колхозный рынок. Государственная и коммерческая торговля. Голод 1946―1947 гг. Денежная реформа и отмена карточной системы (1947 г.). 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Послевоенные репрессии. «Ленинградское дело». Борьба с </w:t>
      </w:r>
      <w:r w:rsidRPr="007F3C4E">
        <w:rPr>
          <w:rFonts w:ascii="Times New Roman" w:hAnsi="Times New Roman"/>
          <w:sz w:val="24"/>
          <w:szCs w:val="24"/>
        </w:rPr>
        <w:lastRenderedPageBreak/>
        <w:t>«космополитизмом». «Дело врачей». Дело Еврейского антифашистского комитета. Т. Лысенко и «лысенковщина». Сохранение на период восстановления разрушенного хозяйства трудового законодательства военного времени. Союзный центр и национальные регионы: проблемы взаимоотношений. Положение в «старых» и «новых» республиках. Рост влияния СССР на международной арене. Первые шаги ООН. Начало «холодной войны». «Доктрина Трумэна» и «План Маршалла». Формирование биполярного мира. Советизация Восточной и Центральной Европы. Взаимоотношения со странами «народной демократии». Создание Совета экономической взаимопомощи. Конфликт с Югославией. Коминформбюро. Организация Североатлантического договора (НАТО). Создание Организации Варшавского договора. Война в Корее. И. В. Сталин в оценках современников и историков.</w:t>
      </w:r>
    </w:p>
    <w:p w:rsidR="007F3C4E" w:rsidRPr="007F3C4E" w:rsidRDefault="007F3C4E" w:rsidP="007F3C4E">
      <w:pPr>
        <w:spacing w:after="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7F3C4E">
        <w:rPr>
          <w:rFonts w:ascii="Times New Roman" w:hAnsi="Times New Roman"/>
          <w:b/>
          <w:sz w:val="24"/>
          <w:szCs w:val="24"/>
        </w:rPr>
        <w:t>«Оттепель»: середина 1950-х ― первая половина 1960-х гг.</w:t>
      </w:r>
      <w:r w:rsidRPr="007F3C4E">
        <w:rPr>
          <w:rFonts w:ascii="Times New Roman" w:hAnsi="Times New Roman"/>
          <w:sz w:val="24"/>
          <w:szCs w:val="24"/>
        </w:rPr>
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  С. Хрущёву. Первые признаки наступления «оттепели» в политике, экономике, культурной сфере. Начало критики сталинизма. XX съезд КПСС и разоблачение «культа личности» Сталина. Реакция на доклад Хрущёва в стране и мире. Частичнаядесталинизация: содержание и противоречия. Внутрипартийная демократизация.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Попытка отстранения Н.  С. Хрущёва от власти в 1957 г. «Антипартийная группа». Утверждение единоличной власти Хрущёва.</w:t>
      </w:r>
    </w:p>
    <w:p w:rsidR="007F3C4E" w:rsidRPr="007F3C4E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 w:rsidRPr="007F3C4E">
        <w:rPr>
          <w:rFonts w:ascii="Times New Roman" w:hAnsi="Times New Roman"/>
          <w:sz w:val="24"/>
          <w:szCs w:val="24"/>
        </w:rPr>
        <w:t xml:space="preserve">       Культурное пространство и повседневная жизнь. Изменение общественной атмосферы. «Шестидесятники». Литература, кинематограф, театр, живопись: новые тенденции. Поэтические вечера в Политехническом музее. Образование и наука. Приоткрытие «железного занавеса». Всемирный фестиваль молодежи и студентов 1957 г. Популярные формы досуга. Развитие внутреннего и международного туризма. Начало Московских кинофестивалей. Роль телевидения в жизни общества. Легитимация моды и попытки создания «советской моды». Неофициальная культура. Неформальные формы общественной жизни: «кафе» и «кухни». Стиляги. Хрущёв и интеллигенция. Антирелигиозные кампании. Гонения на церковь. Диссиденты. Самиздат и «тамиздат». </w:t>
      </w:r>
    </w:p>
    <w:p w:rsidR="007F3C4E" w:rsidRPr="007F3C4E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 w:rsidRPr="007F3C4E">
        <w:rPr>
          <w:rFonts w:ascii="Times New Roman" w:hAnsi="Times New Roman"/>
          <w:sz w:val="24"/>
          <w:szCs w:val="24"/>
        </w:rPr>
        <w:t xml:space="preserve">       Социально-экономическое развитие. Экономическое развитие СССР. «Догнать и перегнать Америку». Попытки решения продовольственной проблемы. Освоение целинных земель. Научно-техническая революция в СССР. Перемены в научно-технической политике. Военный и гражданский секторы экономики. Создание ракетно-ядерного щита. Начало освоения космоса. Запуск первого спутника Земли. Исторические полёты Ю.  А. Гагарина и первой в мире женщины-космонавта В.  В. Терешковой. Первые советские ЭВМ. Появление гражданской реактивной авиации. Влияние НТР на перемены в повседневной жизни людей. </w:t>
      </w:r>
      <w:r w:rsidRPr="007F3C4E">
        <w:rPr>
          <w:rFonts w:ascii="Times New Roman" w:hAnsi="Times New Roman"/>
          <w:sz w:val="24"/>
          <w:szCs w:val="24"/>
        </w:rPr>
        <w:lastRenderedPageBreak/>
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советского общества к началу 1960-х гг. Преобладание горожан над сельским населением. Положение и проблемы рабочего класса, колхозного крестьянства и интеллигенции. Востребованность научного и инженерного труда. Расширение системы ведомственных НИИ. ХХII Съезд КПСС и программа построения коммунизма в СССР. Воспитание «нового человека». Бригады коммунистического труда. Общественные формы управления. Социальные программы. Реформа системы образования. Движение к «государству благосостояния»: мировой тренд и специфика советского «социального государства». Общественные фонды потребления. Пенсионная реформа.  Массовое жилищное строительство. «Хрущёвки». Рост доходов населения и дефицит товаров народного потребления. Внешняя политика. Новый курс советской внешней политики: от конфронтации к диалогу. Поиски нового международного имиджа страны.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 СССР и мировая социалистическая система. Венгерские события 1956 г. Распад колониальных систем и борьба за влияние в «третьем мире». Конец «оттепели». Нарастание негативных тенденций в обществе. Кризис доверия власти. Новочеркасские события. Смещение Н.  С. Хрущёва и приход к власти Л.  И.  Брежнева. Оценка Хрущёва и его реформ современниками и историками.</w:t>
      </w:r>
    </w:p>
    <w:p w:rsidR="007F3C4E" w:rsidRPr="007F3C4E" w:rsidRDefault="007F3C4E" w:rsidP="007F3C4E">
      <w:pPr>
        <w:spacing w:after="0" w:line="360" w:lineRule="auto"/>
        <w:ind w:left="-284"/>
        <w:rPr>
          <w:rFonts w:ascii="Times New Roman" w:hAnsi="Times New Roman"/>
          <w:b/>
          <w:sz w:val="24"/>
          <w:szCs w:val="24"/>
        </w:rPr>
      </w:pPr>
      <w:r w:rsidRPr="007F3C4E">
        <w:rPr>
          <w:rFonts w:ascii="Times New Roman" w:hAnsi="Times New Roman"/>
          <w:b/>
          <w:sz w:val="24"/>
          <w:szCs w:val="24"/>
        </w:rPr>
        <w:t xml:space="preserve">  Политика «перестройки». Распад СССР (1985―1991 гг.)</w:t>
      </w:r>
      <w:r w:rsidRPr="007F3C4E">
        <w:rPr>
          <w:rFonts w:ascii="Times New Roman" w:hAnsi="Times New Roman"/>
          <w:sz w:val="24"/>
          <w:szCs w:val="24"/>
        </w:rPr>
        <w:t xml:space="preserve"> Нарастание кризисных явлений в социально-экономической и идейно-политических сферах. Резкое падение мировых цен на нефть и его негативные последствия для советской экономики. М.  С. Горбачёв и его окружение: курс на реформы. Антиалкогольная кампания 1985 г. и её противоречивые результаты. Чернобыльская трагедия. Реформы в экономике, в политической и государственной сферах. Законы о госпредприятии и об индивидуальной трудовой деятельности. Появление коммерческих банков. Принятие закона о приватизации государственных предприятий. Гласность и плюрализм мнений. Политизация жизни и подъём гражданской активности населения. Массовые митинги, собрания. Либерализация цензуры. Общественные настроения и дискуссии в обществе. Отказ от догматизма в идеологии. Концепция социализма «с человеческим лицом». Вторая волна десталинизации. История страны как фактор политической жизни. Отношение к войне в Афганистане. Неформальные политические объединения. «Новое мышление» Горбачёва. Отказ от идеологической конфронтации двух систем и провозглашение руководством СССР приоритета общечеловеческих ценностей над классовым подходом. Изменения в советской внешней политике. Односторонние уступки Западу. Роспуск СЭВ и организации </w:t>
      </w:r>
      <w:r w:rsidRPr="007F3C4E">
        <w:rPr>
          <w:rFonts w:ascii="Times New Roman" w:hAnsi="Times New Roman"/>
          <w:sz w:val="24"/>
          <w:szCs w:val="24"/>
        </w:rPr>
        <w:lastRenderedPageBreak/>
        <w:t xml:space="preserve">Варшавского договора. Объединение Германии. Начало вывода советских войск из Центральной и Восточной Европы. Завершение «холодной войны». Отношение к М.  С. Горбачёву и его внешнеполитическим инициативам внутри СССР и в мире. Демократизация советской политической системы. XIX конференция КПСС и её решения. Альтернативные выборы народных депутатов. Съезды народных депутатов ―  высший орган государственной власти. Первый съезд народных депутатов СССР и его значение. Образование оппозиционной Межрегиональной депутатской группы. Демократы «первой волны», их лидеры и программы. Раскол в КПСС и создание Компартии РСФСР. Подъём национальных движений, нагнетание националистических и сепаратистских настроений. Проблема Нагорного Карабаха и попытки её решения руководством СССР. Обострение межнационального противостояния: Закавказье, Прибалтика, Украина, Молдавия. Позиция республиканских лидеров и национальных элит. Последний этап «перестройки»: 1990―1991 гг. Отмена 6-й статьи Конституции СССР о руководящей роли КПСС. Становление многопартийности. Кризис в КПСС и создание Коммунистической партии РСФСР. Первый съезд народных депутатов РСФСР и его решения. Превращение Б.  Н. Ельцина в единого лидера демократических сил. Противостояние союзной (Горбачёв) и российской (Ельцин) власти. Введение поста президента и избрание М.С. Горбачева Президентом СССР. Избрание Б.  Н. Ельцина президентом РСФСР. Учреждение в РСФСР Конституционного суда и складывание системы разделения властей. Дестабилизирующая роль «войны законов» (союзного и республиканского законодательства). Углубление политического кризиса. Усиление центробежных тенденций и угрозы распада СССР. Провозглашение независимости Литвой, Эстонией и Латвией. Ситуация на Северном Кавказе. Декларация о государственном суверенитете РСФСР. Дискуссии о путях обновлении Союза ССР. План «автономизации» ― предоставления автономиям статуса союзных республик. Ново-Огаревский процесс и попытки подписания нового Союзного договора. «Парад суверенитетов». Референдум о сохранении СССР и введении поста Президента РСФСР. Превращение экономического кризиса в стране в ведущий политический фактор. Нарастание разбалансированности в экономике. Государственный и коммерческий секторы. Конверсия оборонных предприятий. Введение карточной системы снабжения. Реалии 1991 г.: конфискационная денежная реформа, трёхкратное повышение государственных цен, пустые полки магазинов и усталость населения от усугубляющихся проблем на потребительском рынке. Принятие принципиального решения об отказе от планово-директивной экономики и переходе к рынку.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      Августовский политический кризис 1991 г. Планы ГКЧП и защитники Белого дома. Победа Ельцина. Ослабление союзной </w:t>
      </w:r>
      <w:r w:rsidRPr="007F3C4E">
        <w:rPr>
          <w:rFonts w:ascii="Times New Roman" w:hAnsi="Times New Roman"/>
          <w:sz w:val="24"/>
          <w:szCs w:val="24"/>
        </w:rPr>
        <w:lastRenderedPageBreak/>
        <w:t xml:space="preserve">власти и влияния Горбачёва. Распад КПСС. Ликвидация союзного правительства и центральных органов управления, включая КГБ СССР. Референдум о независимости Украины. Оформление фактического распада СССР и создание СНГ (Беловежское и Алма-Атинские соглашения). Реакция мирового сообщества на распад СССР. Решение проблемы советского ядерного оружия. Россия как преемник СССР на международной арене. Горбачёв, Ельцин и «перестройка» в общественном сознании. М. С. Горбачёв в оценках современников и историков. </w:t>
      </w:r>
    </w:p>
    <w:p w:rsidR="007F3C4E" w:rsidRPr="007F3C4E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Обобщение</w:t>
      </w:r>
      <w:r w:rsidRPr="007F3C4E">
        <w:rPr>
          <w:rFonts w:ascii="Times New Roman" w:hAnsi="Times New Roman"/>
          <w:b/>
          <w:sz w:val="24"/>
          <w:szCs w:val="24"/>
        </w:rPr>
        <w:t xml:space="preserve"> по курсу «Ис</w:t>
      </w:r>
      <w:r w:rsidR="00FC326F">
        <w:rPr>
          <w:rFonts w:ascii="Times New Roman" w:hAnsi="Times New Roman"/>
          <w:b/>
          <w:sz w:val="24"/>
          <w:szCs w:val="24"/>
        </w:rPr>
        <w:t xml:space="preserve">тория» </w:t>
      </w:r>
      <w:r w:rsidRPr="007F3C4E">
        <w:rPr>
          <w:rFonts w:ascii="Times New Roman" w:hAnsi="Times New Roman"/>
          <w:b/>
          <w:sz w:val="24"/>
          <w:szCs w:val="24"/>
        </w:rPr>
        <w:t>(1 час</w:t>
      </w:r>
      <w:r>
        <w:rPr>
          <w:rFonts w:ascii="Times New Roman" w:hAnsi="Times New Roman"/>
          <w:b/>
          <w:sz w:val="24"/>
          <w:szCs w:val="24"/>
        </w:rPr>
        <w:t>)</w:t>
      </w:r>
      <w:r w:rsidR="00FC326F">
        <w:rPr>
          <w:rFonts w:ascii="Times New Roman" w:hAnsi="Times New Roman"/>
          <w:b/>
          <w:sz w:val="24"/>
          <w:szCs w:val="24"/>
        </w:rPr>
        <w:t>.</w:t>
      </w:r>
    </w:p>
    <w:p w:rsidR="007F3C4E" w:rsidRDefault="007F3C4E" w:rsidP="007F3C4E">
      <w:pPr>
        <w:spacing w:after="0"/>
        <w:rPr>
          <w:sz w:val="24"/>
          <w:szCs w:val="24"/>
        </w:rPr>
      </w:pPr>
    </w:p>
    <w:p w:rsidR="00661645" w:rsidRDefault="00661645" w:rsidP="007F3C4E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</w:p>
    <w:p w:rsidR="00FC326F" w:rsidRDefault="00FC326F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Календарно-тематический план </w:t>
      </w:r>
    </w:p>
    <w:p w:rsidR="007F3C4E" w:rsidRPr="003628DE" w:rsidRDefault="007F3C4E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28DE">
        <w:rPr>
          <w:rFonts w:ascii="Times New Roman" w:hAnsi="Times New Roman"/>
          <w:b/>
          <w:sz w:val="24"/>
          <w:szCs w:val="24"/>
          <w:u w:val="single"/>
        </w:rPr>
        <w:t xml:space="preserve">12 класс </w:t>
      </w:r>
    </w:p>
    <w:p w:rsidR="007F3C4E" w:rsidRPr="00E92B49" w:rsidRDefault="007F3C4E" w:rsidP="00661645">
      <w:pPr>
        <w:shd w:val="clear" w:color="auto" w:fill="FFFFFF"/>
        <w:tabs>
          <w:tab w:val="left" w:pos="900"/>
        </w:tabs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34 часа</w:t>
      </w:r>
      <w:r w:rsidR="00661645">
        <w:rPr>
          <w:rFonts w:ascii="Times New Roman" w:hAnsi="Times New Roman"/>
          <w:b/>
          <w:sz w:val="24"/>
          <w:szCs w:val="24"/>
        </w:rPr>
        <w:t xml:space="preserve"> (1 часа в неделю – аудиторно)</w:t>
      </w:r>
    </w:p>
    <w:p w:rsidR="007F3C4E" w:rsidRPr="00C07CD7" w:rsidRDefault="007F3C4E" w:rsidP="007F3C4E">
      <w:pPr>
        <w:shd w:val="clear" w:color="auto" w:fill="FFFFFF"/>
        <w:spacing w:line="0" w:lineRule="auto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42"/>
        <w:gridCol w:w="5460"/>
        <w:gridCol w:w="3152"/>
      </w:tblGrid>
      <w:tr w:rsidR="007F3C4E" w:rsidRPr="00C07CD7" w:rsidTr="007954AD">
        <w:trPr>
          <w:trHeight w:val="269"/>
        </w:trPr>
        <w:tc>
          <w:tcPr>
            <w:tcW w:w="959" w:type="dxa"/>
            <w:gridSpan w:val="2"/>
          </w:tcPr>
          <w:p w:rsidR="007F3C4E" w:rsidRPr="00C07CD7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7C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60" w:type="dxa"/>
          </w:tcPr>
          <w:p w:rsidR="007F3C4E" w:rsidRPr="00C07CD7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7C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3152" w:type="dxa"/>
          </w:tcPr>
          <w:p w:rsidR="007F3C4E" w:rsidRPr="00C07CD7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07C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7F3C4E" w:rsidRPr="00C07CD7" w:rsidTr="007954AD">
        <w:trPr>
          <w:trHeight w:val="269"/>
        </w:trPr>
        <w:tc>
          <w:tcPr>
            <w:tcW w:w="9571" w:type="dxa"/>
            <w:gridSpan w:val="4"/>
          </w:tcPr>
          <w:p w:rsidR="007F3C4E" w:rsidRPr="007E48FA" w:rsidRDefault="007F3C4E" w:rsidP="007954AD">
            <w:pPr>
              <w:shd w:val="clear" w:color="auto" w:fill="FFFFFF"/>
              <w:spacing w:line="315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E4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История. Всеобщая история. </w:t>
            </w:r>
          </w:p>
          <w:p w:rsidR="007F3C4E" w:rsidRPr="00C07CD7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4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Новейшая история</w:t>
            </w:r>
          </w:p>
        </w:tc>
      </w:tr>
      <w:tr w:rsidR="007F3C4E" w:rsidRPr="00C07CD7" w:rsidTr="007954AD">
        <w:trPr>
          <w:trHeight w:val="269"/>
        </w:trPr>
        <w:tc>
          <w:tcPr>
            <w:tcW w:w="817" w:type="dxa"/>
          </w:tcPr>
          <w:p w:rsidR="007F3C4E" w:rsidRPr="007E48FA" w:rsidRDefault="007F3C4E" w:rsidP="007954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E48F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gridSpan w:val="2"/>
          </w:tcPr>
          <w:p w:rsidR="007F3C4E" w:rsidRPr="007E48FA" w:rsidRDefault="007F3C4E" w:rsidP="007954A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Межвоенный период</w:t>
            </w:r>
          </w:p>
        </w:tc>
        <w:tc>
          <w:tcPr>
            <w:tcW w:w="3152" w:type="dxa"/>
          </w:tcPr>
          <w:p w:rsidR="007F3C4E" w:rsidRPr="00C07CD7" w:rsidRDefault="007F3C4E" w:rsidP="007954AD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</w:tr>
      <w:tr w:rsidR="007F3C4E" w:rsidRPr="00C07CD7" w:rsidTr="007954AD">
        <w:trPr>
          <w:trHeight w:val="269"/>
        </w:trPr>
        <w:tc>
          <w:tcPr>
            <w:tcW w:w="817" w:type="dxa"/>
          </w:tcPr>
          <w:p w:rsidR="007F3C4E" w:rsidRPr="007E48FA" w:rsidRDefault="007F3C4E" w:rsidP="007954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E48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gridSpan w:val="2"/>
          </w:tcPr>
          <w:p w:rsidR="007F3C4E" w:rsidRPr="007E48FA" w:rsidRDefault="007F3C4E" w:rsidP="007954A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Вторая мировая война</w:t>
            </w:r>
          </w:p>
        </w:tc>
        <w:tc>
          <w:tcPr>
            <w:tcW w:w="3152" w:type="dxa"/>
          </w:tcPr>
          <w:p w:rsidR="007F3C4E" w:rsidRDefault="007F3C4E" w:rsidP="007954AD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7F3C4E" w:rsidRPr="00C07CD7" w:rsidTr="007954AD">
        <w:trPr>
          <w:trHeight w:val="269"/>
        </w:trPr>
        <w:tc>
          <w:tcPr>
            <w:tcW w:w="817" w:type="dxa"/>
          </w:tcPr>
          <w:p w:rsidR="007F3C4E" w:rsidRDefault="007F3C4E" w:rsidP="007954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2" w:type="dxa"/>
            <w:gridSpan w:val="2"/>
          </w:tcPr>
          <w:p w:rsidR="007F3C4E" w:rsidRPr="007E48FA" w:rsidRDefault="007F3C4E" w:rsidP="007954AD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7F3C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Повторительно-обобщающий урок по курсу</w:t>
            </w:r>
            <w:r w:rsidRPr="007F3C4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«Всеобщая история. Новейшее время</w:t>
            </w:r>
            <w:r w:rsidRPr="007F3C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3152" w:type="dxa"/>
          </w:tcPr>
          <w:p w:rsidR="007F3C4E" w:rsidRPr="007E48FA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F3C4E" w:rsidRPr="00C07CD7" w:rsidTr="007954AD">
        <w:trPr>
          <w:trHeight w:val="269"/>
        </w:trPr>
        <w:tc>
          <w:tcPr>
            <w:tcW w:w="9571" w:type="dxa"/>
            <w:gridSpan w:val="4"/>
          </w:tcPr>
          <w:p w:rsidR="007F3C4E" w:rsidRPr="007E48FA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История. История России</w:t>
            </w:r>
          </w:p>
        </w:tc>
      </w:tr>
      <w:tr w:rsidR="007F3C4E" w:rsidRPr="00C07CD7" w:rsidTr="007954AD">
        <w:trPr>
          <w:trHeight w:val="269"/>
        </w:trPr>
        <w:tc>
          <w:tcPr>
            <w:tcW w:w="817" w:type="dxa"/>
            <w:tcBorders>
              <w:top w:val="nil"/>
            </w:tcBorders>
          </w:tcPr>
          <w:p w:rsidR="007F3C4E" w:rsidRDefault="007F3C4E" w:rsidP="007954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2" w:type="dxa"/>
            <w:gridSpan w:val="2"/>
            <w:tcBorders>
              <w:top w:val="nil"/>
            </w:tcBorders>
          </w:tcPr>
          <w:p w:rsidR="007F3C4E" w:rsidRPr="007E48FA" w:rsidRDefault="007F3C4E" w:rsidP="007954AD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Апогей и кризис советской системы</w:t>
            </w:r>
          </w:p>
        </w:tc>
        <w:tc>
          <w:tcPr>
            <w:tcW w:w="3152" w:type="dxa"/>
          </w:tcPr>
          <w:p w:rsidR="007F3C4E" w:rsidRPr="007E48FA" w:rsidRDefault="007F3C4E" w:rsidP="007954AD">
            <w:pPr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7F3C4E" w:rsidRPr="00C07CD7" w:rsidTr="007954AD">
        <w:trPr>
          <w:trHeight w:val="269"/>
        </w:trPr>
        <w:tc>
          <w:tcPr>
            <w:tcW w:w="817" w:type="dxa"/>
            <w:tcBorders>
              <w:top w:val="nil"/>
            </w:tcBorders>
          </w:tcPr>
          <w:p w:rsidR="007F3C4E" w:rsidRDefault="007F3C4E" w:rsidP="007954AD">
            <w:pPr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2" w:type="dxa"/>
            <w:gridSpan w:val="2"/>
            <w:tcBorders>
              <w:top w:val="nil"/>
            </w:tcBorders>
          </w:tcPr>
          <w:p w:rsidR="007F3C4E" w:rsidRPr="007E48FA" w:rsidRDefault="007F3C4E" w:rsidP="007954AD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E4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Обобщение по курсу «История» за 2021-2022 учебный год</w:t>
            </w:r>
          </w:p>
        </w:tc>
        <w:tc>
          <w:tcPr>
            <w:tcW w:w="3152" w:type="dxa"/>
          </w:tcPr>
          <w:p w:rsidR="007F3C4E" w:rsidRPr="007E48FA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E48F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</w:tr>
      <w:tr w:rsidR="007F3C4E" w:rsidRPr="00C07CD7" w:rsidTr="007954AD">
        <w:trPr>
          <w:trHeight w:val="269"/>
        </w:trPr>
        <w:tc>
          <w:tcPr>
            <w:tcW w:w="6419" w:type="dxa"/>
            <w:gridSpan w:val="3"/>
          </w:tcPr>
          <w:p w:rsidR="007F3C4E" w:rsidRPr="00C07CD7" w:rsidRDefault="007F3C4E" w:rsidP="007954AD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5042A2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52" w:type="dxa"/>
          </w:tcPr>
          <w:p w:rsidR="007F3C4E" w:rsidRPr="00C07CD7" w:rsidRDefault="007F3C4E" w:rsidP="007954AD">
            <w:pPr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34 </w:t>
            </w:r>
            <w:r w:rsidRPr="00C07CD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</w:p>
        </w:tc>
      </w:tr>
    </w:tbl>
    <w:p w:rsidR="007F3C4E" w:rsidRPr="00C07CD7" w:rsidRDefault="007F3C4E" w:rsidP="007F3C4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F3C4E" w:rsidRPr="00C07CD7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</w:p>
    <w:p w:rsidR="007F3C4E" w:rsidRPr="00C07CD7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</w:p>
    <w:p w:rsidR="007F3C4E" w:rsidRDefault="007F3C4E" w:rsidP="007F3C4E">
      <w:pPr>
        <w:spacing w:after="0" w:line="360" w:lineRule="auto"/>
        <w:ind w:left="-284"/>
        <w:rPr>
          <w:rFonts w:ascii="Times New Roman" w:hAnsi="Times New Roman"/>
          <w:sz w:val="24"/>
          <w:szCs w:val="24"/>
        </w:rPr>
      </w:pPr>
    </w:p>
    <w:p w:rsidR="007F3C4E" w:rsidRDefault="007F3C4E" w:rsidP="007F3C4E">
      <w:pPr>
        <w:spacing w:after="0"/>
        <w:ind w:left="-284"/>
        <w:rPr>
          <w:sz w:val="24"/>
          <w:szCs w:val="24"/>
        </w:rPr>
      </w:pPr>
    </w:p>
    <w:p w:rsidR="007F3C4E" w:rsidRDefault="007F3C4E" w:rsidP="007F3C4E">
      <w:pPr>
        <w:spacing w:after="0"/>
        <w:ind w:left="-284"/>
        <w:rPr>
          <w:sz w:val="24"/>
          <w:szCs w:val="24"/>
        </w:rPr>
      </w:pPr>
    </w:p>
    <w:p w:rsidR="007F3C4E" w:rsidRDefault="007F3C4E" w:rsidP="007F3C4E">
      <w:pPr>
        <w:spacing w:after="0"/>
        <w:ind w:left="-284"/>
        <w:rPr>
          <w:sz w:val="24"/>
          <w:szCs w:val="24"/>
        </w:rPr>
      </w:pPr>
    </w:p>
    <w:p w:rsidR="007F3C4E" w:rsidRDefault="007F3C4E" w:rsidP="007F3C4E">
      <w:pPr>
        <w:spacing w:after="0"/>
        <w:ind w:left="-284"/>
        <w:rPr>
          <w:sz w:val="24"/>
          <w:szCs w:val="24"/>
        </w:rPr>
      </w:pPr>
    </w:p>
    <w:p w:rsidR="007F3C4E" w:rsidRDefault="007F3C4E" w:rsidP="007F3C4E">
      <w:pPr>
        <w:spacing w:after="0"/>
        <w:ind w:left="-284"/>
        <w:rPr>
          <w:sz w:val="24"/>
          <w:szCs w:val="24"/>
        </w:rPr>
      </w:pPr>
    </w:p>
    <w:p w:rsidR="007F3C4E" w:rsidRDefault="007F3C4E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FC326F" w:rsidRDefault="00FC326F" w:rsidP="007F3C4E">
      <w:pPr>
        <w:spacing w:after="0"/>
        <w:ind w:left="-284"/>
        <w:rPr>
          <w:sz w:val="24"/>
          <w:szCs w:val="24"/>
        </w:rPr>
      </w:pPr>
    </w:p>
    <w:p w:rsidR="007F3C4E" w:rsidRDefault="007F3C4E" w:rsidP="007F3C4E">
      <w:pPr>
        <w:spacing w:after="0"/>
        <w:ind w:left="-284"/>
        <w:rPr>
          <w:sz w:val="24"/>
          <w:szCs w:val="24"/>
        </w:rPr>
      </w:pPr>
    </w:p>
    <w:p w:rsidR="007F3C4E" w:rsidRDefault="007F3C4E" w:rsidP="007F3C4E">
      <w:pPr>
        <w:spacing w:after="0"/>
        <w:rPr>
          <w:sz w:val="24"/>
          <w:szCs w:val="24"/>
        </w:rPr>
      </w:pPr>
    </w:p>
    <w:p w:rsidR="007F3C4E" w:rsidRDefault="007F3C4E" w:rsidP="007F3C4E">
      <w:pPr>
        <w:spacing w:after="0"/>
        <w:rPr>
          <w:sz w:val="24"/>
          <w:szCs w:val="24"/>
        </w:rPr>
      </w:pPr>
    </w:p>
    <w:p w:rsidR="00FC326F" w:rsidRDefault="00FC326F" w:rsidP="00661645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Поурочное планирование</w:t>
      </w:r>
    </w:p>
    <w:p w:rsidR="00661645" w:rsidRPr="002D6625" w:rsidRDefault="009E3071" w:rsidP="009E3071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 класс</w:t>
      </w:r>
      <w:bookmarkStart w:id="0" w:name="_GoBack"/>
      <w:bookmarkEnd w:id="0"/>
    </w:p>
    <w:tbl>
      <w:tblPr>
        <w:tblStyle w:val="a4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2"/>
        <w:gridCol w:w="4676"/>
        <w:gridCol w:w="1134"/>
        <w:gridCol w:w="1276"/>
        <w:gridCol w:w="2129"/>
      </w:tblGrid>
      <w:tr w:rsidR="00FC326F" w:rsidRPr="0031455A" w:rsidTr="00FC326F">
        <w:trPr>
          <w:trHeight w:val="638"/>
        </w:trPr>
        <w:tc>
          <w:tcPr>
            <w:tcW w:w="992" w:type="dxa"/>
          </w:tcPr>
          <w:p w:rsidR="00FC326F" w:rsidRPr="0031455A" w:rsidRDefault="00FC326F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5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6" w:type="dxa"/>
          </w:tcPr>
          <w:p w:rsidR="00FC326F" w:rsidRPr="0031455A" w:rsidRDefault="00FC326F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5A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FC326F" w:rsidRPr="0031455A" w:rsidRDefault="00FC326F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5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:rsidR="00FC326F" w:rsidRDefault="00FC326F" w:rsidP="007F3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455A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FC326F" w:rsidRPr="0031455A" w:rsidRDefault="00FC326F" w:rsidP="007F3C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изучения</w:t>
            </w:r>
          </w:p>
        </w:tc>
        <w:tc>
          <w:tcPr>
            <w:tcW w:w="2129" w:type="dxa"/>
          </w:tcPr>
          <w:p w:rsidR="00FC326F" w:rsidRPr="00B55F64" w:rsidRDefault="00FC326F" w:rsidP="00FC326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B55F6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Электронные цифровые </w:t>
            </w:r>
          </w:p>
          <w:p w:rsidR="00FC326F" w:rsidRPr="00B55F64" w:rsidRDefault="00FC326F" w:rsidP="00FC326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en-US"/>
              </w:rPr>
            </w:pPr>
            <w:r w:rsidRPr="00B55F64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 ресурсы</w:t>
            </w:r>
          </w:p>
          <w:p w:rsidR="00FC326F" w:rsidRPr="0031455A" w:rsidRDefault="00FC326F" w:rsidP="00FC326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F3C4E" w:rsidRPr="0031455A" w:rsidTr="00FC326F">
        <w:trPr>
          <w:trHeight w:val="352"/>
        </w:trPr>
        <w:tc>
          <w:tcPr>
            <w:tcW w:w="10207" w:type="dxa"/>
            <w:gridSpan w:val="5"/>
          </w:tcPr>
          <w:p w:rsidR="007F3C4E" w:rsidRPr="00E86CEF" w:rsidRDefault="007F3C4E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6CEF">
              <w:rPr>
                <w:rFonts w:ascii="Times New Roman" w:hAnsi="Times New Roman"/>
                <w:b/>
                <w:sz w:val="24"/>
                <w:szCs w:val="24"/>
              </w:rPr>
              <w:t>История. Всеобщая история. Новейшая история</w:t>
            </w:r>
          </w:p>
        </w:tc>
      </w:tr>
      <w:tr w:rsidR="007F3C4E" w:rsidRPr="000C2A25" w:rsidTr="00FC326F">
        <w:trPr>
          <w:trHeight w:val="352"/>
        </w:trPr>
        <w:tc>
          <w:tcPr>
            <w:tcW w:w="10207" w:type="dxa"/>
            <w:gridSpan w:val="5"/>
          </w:tcPr>
          <w:p w:rsidR="007F3C4E" w:rsidRPr="003E6E4B" w:rsidRDefault="007F3C4E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6E4B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 xml:space="preserve">Глава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</w:rPr>
              <w:t>2. Межвоенный период (13 часов)</w:t>
            </w:r>
          </w:p>
        </w:tc>
      </w:tr>
      <w:tr w:rsidR="00FC326F" w:rsidRPr="000C2A25" w:rsidTr="00FC326F">
        <w:trPr>
          <w:trHeight w:val="352"/>
        </w:trPr>
        <w:tc>
          <w:tcPr>
            <w:tcW w:w="992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E4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Последствия </w:t>
            </w:r>
            <w:r w:rsidRPr="007F3C4E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Первой мировой  войны: революции в европейских странах и распад империй.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352"/>
        </w:trPr>
        <w:tc>
          <w:tcPr>
            <w:tcW w:w="992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FC326F" w:rsidRPr="007F3C4E" w:rsidRDefault="00FC326F" w:rsidP="007954AD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3C4E">
              <w:rPr>
                <w:rFonts w:ascii="Times New Roman" w:eastAsia="Times New Roman" w:hAnsi="Times New Roman"/>
                <w:bCs/>
                <w:sz w:val="24"/>
                <w:szCs w:val="24"/>
              </w:rPr>
              <w:t>Версальско-Вашингтонская система. Международные отношения в 1920-е 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352"/>
        </w:trPr>
        <w:tc>
          <w:tcPr>
            <w:tcW w:w="992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3C4E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Страны Запада в 1920-е гг.: США, Великобритания, Франция, Германия. *Авторитарные режимы в Европе в 1920-е гг.  Польша. Испания. Фашистский режим в Италии.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Мировой экономический кризис 1929-1933гг. Великая депрессия. Пути выхода.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Страны Запада в 1930-егг. США «новый курс» Ф.Д. Рузвельта. Великобритания: «национальное правительство».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</w:tcPr>
          <w:p w:rsidR="00FC326F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Нарастание агрессии в мире. Установление нацисткой диктатуры в Германии.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4676" w:type="dxa"/>
          </w:tcPr>
          <w:p w:rsidR="00FC326F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Борьба с фашизмом. Народный фронт во Франции и Испании. Гражданская война в Испании. Австрия: от демократии к авторитарному режиму.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676" w:type="dxa"/>
          </w:tcPr>
          <w:p w:rsidR="00FC326F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Международные отношения в 1930-егг. Политика «умиротворения» агрессора.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Pr="00374675" w:rsidRDefault="00FC326F" w:rsidP="00BD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BD4F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676" w:type="dxa"/>
          </w:tcPr>
          <w:p w:rsidR="00FC326F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Восток в первой половине 20века.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7059" w:rsidRPr="000C2A25" w:rsidTr="00FC326F">
        <w:trPr>
          <w:trHeight w:val="276"/>
        </w:trPr>
        <w:tc>
          <w:tcPr>
            <w:tcW w:w="10207" w:type="dxa"/>
            <w:gridSpan w:val="5"/>
          </w:tcPr>
          <w:p w:rsidR="004F7059" w:rsidRDefault="004F7059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b/>
                <w:sz w:val="24"/>
                <w:szCs w:val="24"/>
              </w:rPr>
              <w:t>Глава 3. Вторая мировая война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F3C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Повторительно-обобщающий урок по курсу</w:t>
            </w:r>
            <w:r w:rsidRPr="007F3C4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«Всеобщая история. Новейшее время</w:t>
            </w:r>
            <w:r w:rsidRPr="007F3C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(3 часа +1 час)</w:t>
            </w: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4676" w:type="dxa"/>
          </w:tcPr>
          <w:p w:rsidR="00FC326F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Вторая мировая война 1939-1945гг.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676" w:type="dxa"/>
          </w:tcPr>
          <w:p w:rsidR="00FC326F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Итоги второй мировой войны. Послевоенное урегулирование.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Pr="009C6314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9C6314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6A03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6" w:type="dxa"/>
          </w:tcPr>
          <w:p w:rsidR="00FC326F" w:rsidRPr="005A1156" w:rsidRDefault="00FC326F" w:rsidP="006A033F">
            <w:pP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5A1156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Зачёт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326F" w:rsidRPr="007F3C4E" w:rsidRDefault="00FC326F" w:rsidP="006A0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405" w:type="dxa"/>
            <w:gridSpan w:val="2"/>
          </w:tcPr>
          <w:p w:rsidR="00FC326F" w:rsidRPr="007F3C4E" w:rsidRDefault="00FC326F" w:rsidP="006A033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676" w:type="dxa"/>
          </w:tcPr>
          <w:p w:rsidR="00FC326F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3C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Повторительно-обобщающий урок по курсу</w:t>
            </w:r>
            <w:r w:rsidRPr="007F3C4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«Всеобщая история. Новейшее время</w:t>
            </w:r>
            <w:r w:rsidRPr="007F3C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FC326F" w:rsidRPr="007F3C4E" w:rsidRDefault="00FC326F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4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Pr="000D5948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0D5948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071" w:rsidRPr="000C2A25" w:rsidTr="00A34FB6">
        <w:trPr>
          <w:trHeight w:val="276"/>
        </w:trPr>
        <w:tc>
          <w:tcPr>
            <w:tcW w:w="10207" w:type="dxa"/>
            <w:gridSpan w:val="5"/>
          </w:tcPr>
          <w:p w:rsidR="009E3071" w:rsidRPr="00374675" w:rsidRDefault="009E3071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История. История России</w:t>
            </w:r>
          </w:p>
        </w:tc>
      </w:tr>
      <w:tr w:rsidR="004F7059" w:rsidRPr="000C2A25" w:rsidTr="009E3071">
        <w:trPr>
          <w:trHeight w:val="276"/>
        </w:trPr>
        <w:tc>
          <w:tcPr>
            <w:tcW w:w="10207" w:type="dxa"/>
            <w:gridSpan w:val="5"/>
            <w:tcBorders>
              <w:top w:val="nil"/>
            </w:tcBorders>
          </w:tcPr>
          <w:p w:rsidR="004F7059" w:rsidRPr="007F3C4E" w:rsidRDefault="004F7059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4E">
              <w:rPr>
                <w:rFonts w:ascii="Times New Roman" w:hAnsi="Times New Roman"/>
                <w:b/>
                <w:sz w:val="24"/>
                <w:szCs w:val="24"/>
              </w:rPr>
              <w:t>Глава 4. Апогей и кризис советской системы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7E4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Обоб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щение по курсу «История» за 2022-2023</w:t>
            </w:r>
            <w:r w:rsidRPr="007E4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(16 часов +1 час)</w:t>
            </w: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3C4E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Место и роль СССР в послевоенном мире.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Восстановление и развитие экономики СССР в послевоенные годы.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Изменение в политической системе СССР в послевоенные годы.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4F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4F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21-22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Идеология. Наука и культура СССР в послевоенные годы. *Национальный вопрос и национальная политика в послевоенном СССР.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Внешняя политика СССР в условиях начала «холодной войны». *Послевоенная повседневность в СССР</w:t>
            </w:r>
          </w:p>
        </w:tc>
        <w:tc>
          <w:tcPr>
            <w:tcW w:w="1134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305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Смена политического курса.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Экономическое  и социальное развитие СССР в середине 1950-х –середине 1960-х 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676" w:type="dxa"/>
          </w:tcPr>
          <w:p w:rsidR="00FC326F" w:rsidRPr="005A1156" w:rsidRDefault="00FC326F" w:rsidP="007F3C4E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115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Зачёт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2"/>
          </w:tcPr>
          <w:p w:rsidR="00FC326F" w:rsidRPr="005A1156" w:rsidRDefault="00FC326F" w:rsidP="009C42D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Культурное пространство и повседневная жизнь в середине 1950-х- середине 1960-х 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Политика мирного сосуществования в 1950-х –первой половине 1960-х 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Политическое развитие СССР в 1960-х-середине 1980-х 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9C42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Социально-экономическое развитие СССР в 1960-х- середине 1980-х 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 xml:space="preserve">*Национальная политика и национальные движения в 1960-х- середине 1980-х гг. 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4F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4F705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Культурное пространство и повседневная жизнь во второй половине 1960-х первой половине 1980-хгг.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  <w:r w:rsidRPr="007F3C4E">
              <w:rPr>
                <w:rFonts w:ascii="Times New Roman" w:hAnsi="Times New Roman"/>
                <w:sz w:val="24"/>
                <w:szCs w:val="24"/>
              </w:rPr>
              <w:t>Политика разрядки международной напряженности.</w:t>
            </w:r>
            <w:r w:rsidRPr="007E4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Обоб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щение по курсу «История» за 2022-2023</w:t>
            </w:r>
            <w:r w:rsidRPr="007E48F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134" w:type="dxa"/>
          </w:tcPr>
          <w:p w:rsidR="00FC326F" w:rsidRPr="003E6E4B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Default="00FC326F" w:rsidP="00F64D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26F" w:rsidRPr="000C2A25" w:rsidTr="00FC326F">
        <w:trPr>
          <w:trHeight w:val="276"/>
        </w:trPr>
        <w:tc>
          <w:tcPr>
            <w:tcW w:w="992" w:type="dxa"/>
          </w:tcPr>
          <w:p w:rsidR="00FC326F" w:rsidRPr="007F3C4E" w:rsidRDefault="00FC326F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4E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4676" w:type="dxa"/>
          </w:tcPr>
          <w:p w:rsidR="00FC326F" w:rsidRPr="007F3C4E" w:rsidRDefault="00FC326F" w:rsidP="007F3C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C326F" w:rsidRPr="007F3C4E" w:rsidRDefault="00FC326F" w:rsidP="007954A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C4E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FC326F" w:rsidRPr="00374675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:rsidR="00FC326F" w:rsidRPr="00374675" w:rsidRDefault="00FC326F" w:rsidP="007954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3C4E" w:rsidRPr="007F3C4E" w:rsidRDefault="007F3C4E" w:rsidP="007F3C4E">
      <w:pPr>
        <w:spacing w:after="0"/>
        <w:ind w:left="-284"/>
        <w:rPr>
          <w:sz w:val="24"/>
          <w:szCs w:val="24"/>
        </w:rPr>
      </w:pPr>
    </w:p>
    <w:sectPr w:rsidR="007F3C4E" w:rsidRPr="007F3C4E" w:rsidSect="007F3C4E">
      <w:footerReference w:type="default" r:id="rId7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C4E" w:rsidRDefault="007F3C4E" w:rsidP="007F3C4E">
      <w:pPr>
        <w:spacing w:after="0" w:line="240" w:lineRule="auto"/>
      </w:pPr>
      <w:r>
        <w:separator/>
      </w:r>
    </w:p>
  </w:endnote>
  <w:endnote w:type="continuationSeparator" w:id="0">
    <w:p w:rsidR="007F3C4E" w:rsidRDefault="007F3C4E" w:rsidP="007F3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58246"/>
      <w:docPartObj>
        <w:docPartGallery w:val="Page Numbers (Bottom of Page)"/>
        <w:docPartUnique/>
      </w:docPartObj>
    </w:sdtPr>
    <w:sdtEndPr/>
    <w:sdtContent>
      <w:p w:rsidR="007F3C4E" w:rsidRDefault="00206ED8">
        <w:pPr>
          <w:pStyle w:val="a8"/>
          <w:jc w:val="center"/>
        </w:pPr>
        <w:r>
          <w:fldChar w:fldCharType="begin"/>
        </w:r>
        <w:r w:rsidR="00661645">
          <w:instrText xml:space="preserve"> PAGE   \* MERGEFORMAT </w:instrText>
        </w:r>
        <w:r>
          <w:fldChar w:fldCharType="separate"/>
        </w:r>
        <w:r w:rsidR="009E30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F3C4E" w:rsidRDefault="007F3C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C4E" w:rsidRDefault="007F3C4E" w:rsidP="007F3C4E">
      <w:pPr>
        <w:spacing w:after="0" w:line="240" w:lineRule="auto"/>
      </w:pPr>
      <w:r>
        <w:separator/>
      </w:r>
    </w:p>
  </w:footnote>
  <w:footnote w:type="continuationSeparator" w:id="0">
    <w:p w:rsidR="007F3C4E" w:rsidRDefault="007F3C4E" w:rsidP="007F3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547"/>
    <w:multiLevelType w:val="hybridMultilevel"/>
    <w:tmpl w:val="2342F16E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0065190">
      <w:numFmt w:val="decimal"/>
      <w:lvlText w:val=""/>
      <w:lvlJc w:val="left"/>
    </w:lvl>
    <w:lvl w:ilvl="2" w:tplc="90CA2C54">
      <w:numFmt w:val="decimal"/>
      <w:lvlText w:val=""/>
      <w:lvlJc w:val="left"/>
    </w:lvl>
    <w:lvl w:ilvl="3" w:tplc="05D4D960">
      <w:numFmt w:val="decimal"/>
      <w:lvlText w:val=""/>
      <w:lvlJc w:val="left"/>
    </w:lvl>
    <w:lvl w:ilvl="4" w:tplc="EBE0B796">
      <w:numFmt w:val="decimal"/>
      <w:lvlText w:val=""/>
      <w:lvlJc w:val="left"/>
    </w:lvl>
    <w:lvl w:ilvl="5" w:tplc="8D50CE30">
      <w:numFmt w:val="decimal"/>
      <w:lvlText w:val=""/>
      <w:lvlJc w:val="left"/>
    </w:lvl>
    <w:lvl w:ilvl="6" w:tplc="BCC0AC92">
      <w:numFmt w:val="decimal"/>
      <w:lvlText w:val=""/>
      <w:lvlJc w:val="left"/>
    </w:lvl>
    <w:lvl w:ilvl="7" w:tplc="CA048F48">
      <w:numFmt w:val="decimal"/>
      <w:lvlText w:val=""/>
      <w:lvlJc w:val="left"/>
    </w:lvl>
    <w:lvl w:ilvl="8" w:tplc="224E8686">
      <w:numFmt w:val="decimal"/>
      <w:lvlText w:val=""/>
      <w:lvlJc w:val="left"/>
    </w:lvl>
  </w:abstractNum>
  <w:abstractNum w:abstractNumId="1" w15:restartNumberingAfterBreak="0">
    <w:nsid w:val="0000305E"/>
    <w:multiLevelType w:val="hybridMultilevel"/>
    <w:tmpl w:val="BB20712A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C602EC40">
      <w:numFmt w:val="decimal"/>
      <w:lvlText w:val=""/>
      <w:lvlJc w:val="left"/>
    </w:lvl>
    <w:lvl w:ilvl="2" w:tplc="D4101588">
      <w:numFmt w:val="decimal"/>
      <w:lvlText w:val=""/>
      <w:lvlJc w:val="left"/>
    </w:lvl>
    <w:lvl w:ilvl="3" w:tplc="4D88CC5E">
      <w:numFmt w:val="decimal"/>
      <w:lvlText w:val=""/>
      <w:lvlJc w:val="left"/>
    </w:lvl>
    <w:lvl w:ilvl="4" w:tplc="ED904634">
      <w:numFmt w:val="decimal"/>
      <w:lvlText w:val=""/>
      <w:lvlJc w:val="left"/>
    </w:lvl>
    <w:lvl w:ilvl="5" w:tplc="B29C8460">
      <w:numFmt w:val="decimal"/>
      <w:lvlText w:val=""/>
      <w:lvlJc w:val="left"/>
    </w:lvl>
    <w:lvl w:ilvl="6" w:tplc="E18EC498">
      <w:numFmt w:val="decimal"/>
      <w:lvlText w:val=""/>
      <w:lvlJc w:val="left"/>
    </w:lvl>
    <w:lvl w:ilvl="7" w:tplc="88689480">
      <w:numFmt w:val="decimal"/>
      <w:lvlText w:val=""/>
      <w:lvlJc w:val="left"/>
    </w:lvl>
    <w:lvl w:ilvl="8" w:tplc="63A4E900">
      <w:numFmt w:val="decimal"/>
      <w:lvlText w:val=""/>
      <w:lvlJc w:val="left"/>
    </w:lvl>
  </w:abstractNum>
  <w:abstractNum w:abstractNumId="2" w15:restartNumberingAfterBreak="0">
    <w:nsid w:val="000039B3"/>
    <w:multiLevelType w:val="hybridMultilevel"/>
    <w:tmpl w:val="500AEE9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46AD3B6">
      <w:numFmt w:val="decimal"/>
      <w:lvlText w:val=""/>
      <w:lvlJc w:val="left"/>
    </w:lvl>
    <w:lvl w:ilvl="2" w:tplc="8B2458B0">
      <w:numFmt w:val="decimal"/>
      <w:lvlText w:val=""/>
      <w:lvlJc w:val="left"/>
    </w:lvl>
    <w:lvl w:ilvl="3" w:tplc="E5A45704">
      <w:numFmt w:val="decimal"/>
      <w:lvlText w:val=""/>
      <w:lvlJc w:val="left"/>
    </w:lvl>
    <w:lvl w:ilvl="4" w:tplc="A9DAC4EA">
      <w:numFmt w:val="decimal"/>
      <w:lvlText w:val=""/>
      <w:lvlJc w:val="left"/>
    </w:lvl>
    <w:lvl w:ilvl="5" w:tplc="DB086168">
      <w:numFmt w:val="decimal"/>
      <w:lvlText w:val=""/>
      <w:lvlJc w:val="left"/>
    </w:lvl>
    <w:lvl w:ilvl="6" w:tplc="40381AE6">
      <w:numFmt w:val="decimal"/>
      <w:lvlText w:val=""/>
      <w:lvlJc w:val="left"/>
    </w:lvl>
    <w:lvl w:ilvl="7" w:tplc="679EA74E">
      <w:numFmt w:val="decimal"/>
      <w:lvlText w:val=""/>
      <w:lvlJc w:val="left"/>
    </w:lvl>
    <w:lvl w:ilvl="8" w:tplc="EF32F98E">
      <w:numFmt w:val="decimal"/>
      <w:lvlText w:val=""/>
      <w:lvlJc w:val="left"/>
    </w:lvl>
  </w:abstractNum>
  <w:abstractNum w:abstractNumId="3" w15:restartNumberingAfterBreak="0">
    <w:nsid w:val="00004DB7"/>
    <w:multiLevelType w:val="hybridMultilevel"/>
    <w:tmpl w:val="9830CDF8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EBC46D5A">
      <w:numFmt w:val="decimal"/>
      <w:lvlText w:val=""/>
      <w:lvlJc w:val="left"/>
    </w:lvl>
    <w:lvl w:ilvl="2" w:tplc="88D86962">
      <w:numFmt w:val="decimal"/>
      <w:lvlText w:val=""/>
      <w:lvlJc w:val="left"/>
    </w:lvl>
    <w:lvl w:ilvl="3" w:tplc="301C23BA">
      <w:numFmt w:val="decimal"/>
      <w:lvlText w:val=""/>
      <w:lvlJc w:val="left"/>
    </w:lvl>
    <w:lvl w:ilvl="4" w:tplc="0DE088C8">
      <w:numFmt w:val="decimal"/>
      <w:lvlText w:val=""/>
      <w:lvlJc w:val="left"/>
    </w:lvl>
    <w:lvl w:ilvl="5" w:tplc="E4EE275A">
      <w:numFmt w:val="decimal"/>
      <w:lvlText w:val=""/>
      <w:lvlJc w:val="left"/>
    </w:lvl>
    <w:lvl w:ilvl="6" w:tplc="EEC8090A">
      <w:numFmt w:val="decimal"/>
      <w:lvlText w:val=""/>
      <w:lvlJc w:val="left"/>
    </w:lvl>
    <w:lvl w:ilvl="7" w:tplc="FE0A5E8E">
      <w:numFmt w:val="decimal"/>
      <w:lvlText w:val=""/>
      <w:lvlJc w:val="left"/>
    </w:lvl>
    <w:lvl w:ilvl="8" w:tplc="E094240E">
      <w:numFmt w:val="decimal"/>
      <w:lvlText w:val=""/>
      <w:lvlJc w:val="left"/>
    </w:lvl>
  </w:abstractNum>
  <w:abstractNum w:abstractNumId="4" w15:restartNumberingAfterBreak="0">
    <w:nsid w:val="000054DE"/>
    <w:multiLevelType w:val="hybridMultilevel"/>
    <w:tmpl w:val="7610A4F6"/>
    <w:lvl w:ilvl="0" w:tplc="B38A6B46">
      <w:start w:val="1"/>
      <w:numFmt w:val="bullet"/>
      <w:lvlText w:val=""/>
      <w:lvlJc w:val="left"/>
      <w:rPr>
        <w:rFonts w:ascii="Symbol" w:hAnsi="Symbol" w:hint="default"/>
      </w:rPr>
    </w:lvl>
    <w:lvl w:ilvl="1" w:tplc="40B0F6EC">
      <w:numFmt w:val="decimal"/>
      <w:lvlText w:val=""/>
      <w:lvlJc w:val="left"/>
    </w:lvl>
    <w:lvl w:ilvl="2" w:tplc="6EC04EF2">
      <w:numFmt w:val="decimal"/>
      <w:lvlText w:val=""/>
      <w:lvlJc w:val="left"/>
    </w:lvl>
    <w:lvl w:ilvl="3" w:tplc="0FACBA0C">
      <w:numFmt w:val="decimal"/>
      <w:lvlText w:val=""/>
      <w:lvlJc w:val="left"/>
    </w:lvl>
    <w:lvl w:ilvl="4" w:tplc="D9BA3E8A">
      <w:numFmt w:val="decimal"/>
      <w:lvlText w:val=""/>
      <w:lvlJc w:val="left"/>
    </w:lvl>
    <w:lvl w:ilvl="5" w:tplc="C480FA3E">
      <w:numFmt w:val="decimal"/>
      <w:lvlText w:val=""/>
      <w:lvlJc w:val="left"/>
    </w:lvl>
    <w:lvl w:ilvl="6" w:tplc="A09AA324">
      <w:numFmt w:val="decimal"/>
      <w:lvlText w:val=""/>
      <w:lvlJc w:val="left"/>
    </w:lvl>
    <w:lvl w:ilvl="7" w:tplc="058AF906">
      <w:numFmt w:val="decimal"/>
      <w:lvlText w:val=""/>
      <w:lvlJc w:val="left"/>
    </w:lvl>
    <w:lvl w:ilvl="8" w:tplc="DF80BF32">
      <w:numFmt w:val="decimal"/>
      <w:lvlText w:val=""/>
      <w:lvlJc w:val="left"/>
    </w:lvl>
  </w:abstractNum>
  <w:abstractNum w:abstractNumId="5" w15:restartNumberingAfterBreak="0">
    <w:nsid w:val="2B547EF9"/>
    <w:multiLevelType w:val="hybridMultilevel"/>
    <w:tmpl w:val="C0AA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F46BEA"/>
    <w:multiLevelType w:val="hybridMultilevel"/>
    <w:tmpl w:val="7428C622"/>
    <w:lvl w:ilvl="0" w:tplc="B38A6B4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C7400D"/>
    <w:multiLevelType w:val="hybridMultilevel"/>
    <w:tmpl w:val="04C8E1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17ED6"/>
    <w:multiLevelType w:val="hybridMultilevel"/>
    <w:tmpl w:val="7C1E1834"/>
    <w:lvl w:ilvl="0" w:tplc="B38A6B46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abstractNum w:abstractNumId="9" w15:restartNumberingAfterBreak="0">
    <w:nsid w:val="69232D57"/>
    <w:multiLevelType w:val="hybridMultilevel"/>
    <w:tmpl w:val="260A9F50"/>
    <w:lvl w:ilvl="0" w:tplc="B38A6B46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3C4E"/>
    <w:rsid w:val="00206ED8"/>
    <w:rsid w:val="003628DE"/>
    <w:rsid w:val="004932A1"/>
    <w:rsid w:val="004D5953"/>
    <w:rsid w:val="004F7059"/>
    <w:rsid w:val="005047DF"/>
    <w:rsid w:val="005A1156"/>
    <w:rsid w:val="005F5541"/>
    <w:rsid w:val="00661645"/>
    <w:rsid w:val="006D5450"/>
    <w:rsid w:val="006E59F8"/>
    <w:rsid w:val="007F3C4E"/>
    <w:rsid w:val="008D6F43"/>
    <w:rsid w:val="009E3071"/>
    <w:rsid w:val="00AF37A1"/>
    <w:rsid w:val="00D20AA0"/>
    <w:rsid w:val="00F13FDD"/>
    <w:rsid w:val="00F43D47"/>
    <w:rsid w:val="00FC3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7A48"/>
  <w15:docId w15:val="{06C893E1-EB30-4163-937E-2FFF9CF9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C4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C4E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29">
    <w:name w:val="Font Style29"/>
    <w:rsid w:val="007F3C4E"/>
    <w:rPr>
      <w:rFonts w:ascii="Franklin Gothic Demi Cond" w:hAnsi="Franklin Gothic Demi Cond" w:cs="Franklin Gothic Demi Cond" w:hint="default"/>
      <w:spacing w:val="10"/>
      <w:sz w:val="24"/>
      <w:szCs w:val="24"/>
    </w:rPr>
  </w:style>
  <w:style w:type="table" w:styleId="a4">
    <w:name w:val="Table Grid"/>
    <w:basedOn w:val="a1"/>
    <w:uiPriority w:val="59"/>
    <w:rsid w:val="007F3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7F3C4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7F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3C4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F3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3C4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19</Pages>
  <Words>5852</Words>
  <Characters>33360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Ольга Горбунова</cp:lastModifiedBy>
  <cp:revision>11</cp:revision>
  <dcterms:created xsi:type="dcterms:W3CDTF">2021-10-02T17:05:00Z</dcterms:created>
  <dcterms:modified xsi:type="dcterms:W3CDTF">2025-09-21T09:27:00Z</dcterms:modified>
</cp:coreProperties>
</file>