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598" w:rsidRDefault="008A3598" w:rsidP="008A359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МИНИСТЕРСТВО ПРОСВЕЩЕНИЯ РОССИЙСКОЙ ФЕДЕРАЦИИ</w:t>
      </w:r>
    </w:p>
    <w:p w:rsidR="008A3598" w:rsidRPr="00ED3EDD" w:rsidRDefault="008A3598" w:rsidP="008A359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Министерство образования Тверской области</w:t>
      </w:r>
    </w:p>
    <w:p w:rsidR="008A3598" w:rsidRPr="00ED3EDD" w:rsidRDefault="008A3598" w:rsidP="008A3598">
      <w:pPr>
        <w:spacing w:after="0" w:line="240" w:lineRule="auto"/>
        <w:jc w:val="center"/>
        <w:rPr>
          <w:rFonts w:ascii="Times New Roman" w:eastAsia="Times New Roman" w:hAnsi="Times New Roman"/>
          <w:b/>
          <w:sz w:val="24"/>
          <w:szCs w:val="24"/>
          <w:lang w:eastAsia="ru-RU"/>
        </w:rPr>
      </w:pPr>
      <w:r w:rsidRPr="00ED3EDD">
        <w:rPr>
          <w:rFonts w:ascii="Times New Roman" w:eastAsia="Times New Roman" w:hAnsi="Times New Roman"/>
          <w:b/>
          <w:sz w:val="24"/>
          <w:szCs w:val="24"/>
          <w:lang w:eastAsia="ru-RU"/>
        </w:rPr>
        <w:t>Государственное казённое общеобразовательное учреждение</w:t>
      </w:r>
    </w:p>
    <w:p w:rsidR="008A3598" w:rsidRDefault="008A3598" w:rsidP="008A3598">
      <w:pPr>
        <w:spacing w:after="0" w:line="240" w:lineRule="auto"/>
        <w:jc w:val="center"/>
        <w:rPr>
          <w:rFonts w:ascii="Times New Roman" w:eastAsia="Times New Roman" w:hAnsi="Times New Roman"/>
          <w:b/>
          <w:sz w:val="24"/>
          <w:szCs w:val="24"/>
          <w:lang w:eastAsia="ru-RU"/>
        </w:rPr>
      </w:pPr>
      <w:r w:rsidRPr="00ED3EDD">
        <w:rPr>
          <w:rFonts w:ascii="Times New Roman" w:eastAsia="Times New Roman" w:hAnsi="Times New Roman"/>
          <w:b/>
          <w:sz w:val="24"/>
          <w:szCs w:val="24"/>
          <w:lang w:eastAsia="ru-RU"/>
        </w:rPr>
        <w:t>«Вечерняя (сменная) общеобразовательная школа №2»</w:t>
      </w:r>
    </w:p>
    <w:p w:rsidR="008A3598" w:rsidRDefault="008A3598" w:rsidP="008A3598">
      <w:pPr>
        <w:spacing w:after="0" w:line="240" w:lineRule="auto"/>
        <w:jc w:val="center"/>
        <w:rPr>
          <w:rFonts w:ascii="Times New Roman" w:eastAsia="Times New Roman" w:hAnsi="Times New Roman"/>
          <w:b/>
          <w:sz w:val="24"/>
          <w:szCs w:val="24"/>
          <w:lang w:eastAsia="ru-RU"/>
        </w:rPr>
      </w:pPr>
    </w:p>
    <w:p w:rsidR="008A3598" w:rsidRDefault="008A3598" w:rsidP="008A3598">
      <w:pPr>
        <w:spacing w:after="0" w:line="240" w:lineRule="auto"/>
        <w:jc w:val="center"/>
        <w:rPr>
          <w:rFonts w:ascii="Times New Roman" w:eastAsia="Times New Roman" w:hAnsi="Times New Roman"/>
          <w:b/>
          <w:sz w:val="24"/>
          <w:szCs w:val="24"/>
          <w:lang w:eastAsia="ru-RU"/>
        </w:rPr>
      </w:pPr>
    </w:p>
    <w:p w:rsidR="008A3598" w:rsidRDefault="008A3598" w:rsidP="008A3598">
      <w:pPr>
        <w:spacing w:after="0" w:line="240" w:lineRule="auto"/>
        <w:jc w:val="center"/>
        <w:rPr>
          <w:rFonts w:ascii="Times New Roman" w:eastAsia="Times New Roman" w:hAnsi="Times New Roman"/>
          <w:b/>
          <w:sz w:val="24"/>
          <w:szCs w:val="24"/>
          <w:lang w:eastAsia="ru-RU"/>
        </w:rPr>
      </w:pPr>
    </w:p>
    <w:p w:rsidR="008A3598" w:rsidRPr="00ED3EDD" w:rsidRDefault="008A3598" w:rsidP="008A3598">
      <w:pPr>
        <w:spacing w:after="0" w:line="240" w:lineRule="auto"/>
        <w:jc w:val="center"/>
        <w:rPr>
          <w:rFonts w:ascii="Times New Roman" w:eastAsia="Times New Roman" w:hAnsi="Times New Roman"/>
          <w:b/>
          <w:sz w:val="24"/>
          <w:szCs w:val="24"/>
          <w:lang w:eastAsia="ru-RU"/>
        </w:rPr>
      </w:pPr>
    </w:p>
    <w:p w:rsidR="008A3598" w:rsidRPr="008A3598" w:rsidRDefault="008A3598" w:rsidP="008A3598">
      <w:pPr>
        <w:spacing w:after="0"/>
        <w:ind w:left="-993"/>
        <w:rPr>
          <w:rFonts w:ascii="Times New Roman" w:hAnsi="Times New Roman"/>
          <w:sz w:val="24"/>
          <w:szCs w:val="24"/>
        </w:rPr>
      </w:pPr>
      <w:r w:rsidRPr="008A3598">
        <w:rPr>
          <w:rFonts w:ascii="Times New Roman" w:hAnsi="Times New Roman"/>
          <w:sz w:val="24"/>
          <w:szCs w:val="24"/>
        </w:rPr>
        <w:t>«РАССМОТРЕНО»</w:t>
      </w:r>
      <w:r w:rsidRPr="008A3598">
        <w:rPr>
          <w:rFonts w:ascii="Times New Roman" w:hAnsi="Times New Roman"/>
        </w:rPr>
        <w:t xml:space="preserve">                                              </w:t>
      </w:r>
      <w:r w:rsidRPr="008A3598">
        <w:rPr>
          <w:rFonts w:ascii="Times New Roman" w:hAnsi="Times New Roman"/>
          <w:sz w:val="24"/>
          <w:szCs w:val="24"/>
        </w:rPr>
        <w:t>«СОГЛАСОВАНО»                    «УТВЕРЖДАЮ»</w:t>
      </w:r>
    </w:p>
    <w:p w:rsidR="008A3598" w:rsidRPr="008A3598" w:rsidRDefault="008A3598" w:rsidP="008A3598">
      <w:pPr>
        <w:spacing w:after="0"/>
        <w:ind w:left="-993"/>
        <w:rPr>
          <w:rFonts w:ascii="Times New Roman" w:hAnsi="Times New Roman"/>
          <w:sz w:val="24"/>
          <w:szCs w:val="24"/>
        </w:rPr>
      </w:pPr>
      <w:r w:rsidRPr="008A3598">
        <w:rPr>
          <w:rFonts w:ascii="Times New Roman" w:hAnsi="Times New Roman"/>
          <w:sz w:val="24"/>
          <w:szCs w:val="24"/>
        </w:rPr>
        <w:t>протокол заседания                                      за</w:t>
      </w:r>
      <w:r w:rsidRPr="008A3598">
        <w:rPr>
          <w:rFonts w:ascii="Times New Roman" w:hAnsi="Times New Roman"/>
        </w:rPr>
        <w:t>меститель директора по             Директор ГКОУ ВСОШ №2</w:t>
      </w:r>
    </w:p>
    <w:p w:rsidR="008A3598" w:rsidRPr="008A3598" w:rsidRDefault="008A3598" w:rsidP="008A3598">
      <w:pPr>
        <w:spacing w:after="0"/>
        <w:ind w:left="-993"/>
        <w:rPr>
          <w:rFonts w:ascii="Times New Roman" w:hAnsi="Times New Roman"/>
          <w:sz w:val="24"/>
          <w:szCs w:val="24"/>
        </w:rPr>
      </w:pPr>
      <w:r w:rsidRPr="008A3598">
        <w:rPr>
          <w:rFonts w:ascii="Times New Roman" w:hAnsi="Times New Roman"/>
          <w:sz w:val="24"/>
          <w:szCs w:val="24"/>
        </w:rPr>
        <w:t>методического объединения учителей</w:t>
      </w:r>
      <w:r w:rsidRPr="008A3598">
        <w:rPr>
          <w:rFonts w:ascii="Times New Roman" w:hAnsi="Times New Roman"/>
        </w:rPr>
        <w:t xml:space="preserve">      учебно-воспитательной работе   _____________Т.В. Мельникова</w:t>
      </w:r>
    </w:p>
    <w:p w:rsidR="008A3598" w:rsidRPr="008A3598" w:rsidRDefault="008A3598" w:rsidP="008A3598">
      <w:pPr>
        <w:spacing w:after="0"/>
        <w:ind w:left="-993"/>
        <w:rPr>
          <w:rFonts w:ascii="Times New Roman" w:hAnsi="Times New Roman"/>
          <w:sz w:val="24"/>
          <w:szCs w:val="24"/>
        </w:rPr>
      </w:pPr>
      <w:r w:rsidRPr="008A3598">
        <w:rPr>
          <w:rFonts w:ascii="Times New Roman" w:hAnsi="Times New Roman"/>
          <w:sz w:val="24"/>
          <w:szCs w:val="24"/>
        </w:rPr>
        <w:t xml:space="preserve"> </w:t>
      </w:r>
      <w:r w:rsidRPr="008A3598">
        <w:rPr>
          <w:rFonts w:ascii="Times New Roman" w:hAnsi="Times New Roman"/>
          <w:sz w:val="24"/>
          <w:szCs w:val="24"/>
          <w:u w:val="single"/>
        </w:rPr>
        <w:t xml:space="preserve">ГКОУ ВСОШ №2 </w:t>
      </w:r>
      <w:r w:rsidRPr="008A3598">
        <w:rPr>
          <w:rFonts w:ascii="Times New Roman" w:hAnsi="Times New Roman"/>
          <w:sz w:val="24"/>
          <w:szCs w:val="24"/>
        </w:rPr>
        <w:t xml:space="preserve">                                </w:t>
      </w:r>
      <w:r w:rsidR="002834B5">
        <w:rPr>
          <w:rFonts w:ascii="Times New Roman" w:hAnsi="Times New Roman"/>
          <w:sz w:val="24"/>
          <w:szCs w:val="24"/>
        </w:rPr>
        <w:t xml:space="preserve"> _______О.В. Горбунова        </w:t>
      </w:r>
      <w:bookmarkStart w:id="0" w:name="_GoBack"/>
      <w:bookmarkEnd w:id="0"/>
      <w:r w:rsidRPr="008A3598">
        <w:rPr>
          <w:rFonts w:ascii="Times New Roman" w:hAnsi="Times New Roman"/>
          <w:sz w:val="24"/>
          <w:szCs w:val="24"/>
        </w:rPr>
        <w:t xml:space="preserve"> </w:t>
      </w:r>
      <w:r w:rsidRPr="008A3598">
        <w:rPr>
          <w:rFonts w:ascii="Times New Roman" w:eastAsia="Times New Roman" w:hAnsi="Times New Roman"/>
          <w:sz w:val="24"/>
          <w:szCs w:val="24"/>
          <w:lang w:eastAsia="ru-RU"/>
        </w:rPr>
        <w:t>Приказ № ___ «________» 2025г.</w:t>
      </w:r>
    </w:p>
    <w:p w:rsidR="008A3598" w:rsidRPr="008A3598" w:rsidRDefault="008A3598" w:rsidP="008A3598">
      <w:pPr>
        <w:spacing w:after="0"/>
        <w:ind w:left="-993"/>
        <w:rPr>
          <w:rFonts w:ascii="Times New Roman" w:hAnsi="Times New Roman"/>
          <w:sz w:val="24"/>
          <w:szCs w:val="24"/>
        </w:rPr>
      </w:pPr>
      <w:r w:rsidRPr="008A3598">
        <w:rPr>
          <w:rFonts w:ascii="Times New Roman" w:hAnsi="Times New Roman"/>
          <w:sz w:val="24"/>
          <w:szCs w:val="24"/>
        </w:rPr>
        <w:t xml:space="preserve">№ </w:t>
      </w:r>
      <w:r w:rsidRPr="008A3598">
        <w:rPr>
          <w:rFonts w:ascii="Times New Roman" w:hAnsi="Times New Roman"/>
          <w:sz w:val="24"/>
          <w:szCs w:val="24"/>
          <w:u w:val="single"/>
        </w:rPr>
        <w:t>1</w:t>
      </w:r>
      <w:r w:rsidRPr="008A3598">
        <w:rPr>
          <w:rFonts w:ascii="Times New Roman" w:hAnsi="Times New Roman"/>
          <w:sz w:val="24"/>
          <w:szCs w:val="24"/>
        </w:rPr>
        <w:t xml:space="preserve"> от «_____» __________2025г.       «______» __________ 2025г.</w:t>
      </w:r>
    </w:p>
    <w:p w:rsidR="008A3598" w:rsidRPr="008A3598" w:rsidRDefault="008A3598" w:rsidP="008A3598">
      <w:pPr>
        <w:spacing w:after="0"/>
        <w:ind w:left="-993"/>
        <w:rPr>
          <w:rFonts w:ascii="Times New Roman" w:hAnsi="Times New Roman"/>
          <w:sz w:val="24"/>
          <w:szCs w:val="24"/>
        </w:rPr>
      </w:pPr>
      <w:r w:rsidRPr="008A3598">
        <w:rPr>
          <w:rFonts w:ascii="Times New Roman" w:hAnsi="Times New Roman"/>
          <w:sz w:val="24"/>
          <w:szCs w:val="24"/>
        </w:rPr>
        <w:t>Руководитель МО ____________                                                                М.П.</w:t>
      </w:r>
    </w:p>
    <w:p w:rsidR="008A3598" w:rsidRDefault="008A3598" w:rsidP="008A3598">
      <w:pPr>
        <w:ind w:left="-993"/>
      </w:pPr>
    </w:p>
    <w:p w:rsidR="008A3598" w:rsidRDefault="008A3598" w:rsidP="008A3598">
      <w:pPr>
        <w:ind w:left="-993"/>
      </w:pPr>
    </w:p>
    <w:p w:rsidR="008A3598" w:rsidRPr="008A3598" w:rsidRDefault="008A3598" w:rsidP="008A3598">
      <w:pPr>
        <w:ind w:left="-993"/>
      </w:pPr>
    </w:p>
    <w:p w:rsidR="008A3598" w:rsidRDefault="008A3598" w:rsidP="008A3598">
      <w:pPr>
        <w:shd w:val="clear" w:color="auto" w:fill="FFFFFF"/>
        <w:spacing w:after="0" w:line="240" w:lineRule="auto"/>
        <w:jc w:val="center"/>
        <w:rPr>
          <w:rFonts w:ascii="Times New Roman" w:eastAsia="Times New Roman" w:hAnsi="Times New Roman"/>
          <w:b/>
          <w:bCs/>
          <w:color w:val="000000"/>
          <w:sz w:val="32"/>
          <w:szCs w:val="32"/>
          <w:lang w:eastAsia="ru-RU"/>
        </w:rPr>
      </w:pPr>
      <w:r>
        <w:rPr>
          <w:rFonts w:ascii="Times New Roman" w:eastAsia="Times New Roman" w:hAnsi="Times New Roman"/>
          <w:b/>
          <w:bCs/>
          <w:color w:val="000000"/>
          <w:sz w:val="32"/>
          <w:szCs w:val="32"/>
          <w:lang w:eastAsia="ru-RU"/>
        </w:rPr>
        <w:t>ПОУРОЧНОЕ ПЛАНИРОВАНИЕ</w:t>
      </w:r>
    </w:p>
    <w:p w:rsidR="008A3598" w:rsidRPr="008A3598" w:rsidRDefault="008A3598" w:rsidP="008A3598">
      <w:pPr>
        <w:spacing w:after="0"/>
        <w:jc w:val="center"/>
        <w:rPr>
          <w:rFonts w:ascii="Times New Roman" w:hAnsi="Times New Roman"/>
          <w:b/>
          <w:color w:val="000000"/>
          <w:sz w:val="28"/>
          <w:szCs w:val="28"/>
          <w:shd w:val="clear" w:color="auto" w:fill="FFFFFF"/>
        </w:rPr>
      </w:pPr>
      <w:r w:rsidRPr="008A3598">
        <w:rPr>
          <w:rFonts w:ascii="Times New Roman" w:hAnsi="Times New Roman"/>
          <w:b/>
          <w:color w:val="000000"/>
          <w:sz w:val="28"/>
          <w:szCs w:val="28"/>
          <w:shd w:val="clear" w:color="auto" w:fill="FFFFFF"/>
        </w:rPr>
        <w:t>(ID 9172580)</w:t>
      </w:r>
    </w:p>
    <w:p w:rsidR="008A3598" w:rsidRDefault="008A3598" w:rsidP="008A3598">
      <w:pPr>
        <w:shd w:val="clear" w:color="auto" w:fill="FFFFFF"/>
        <w:spacing w:after="0" w:line="360" w:lineRule="auto"/>
        <w:jc w:val="center"/>
        <w:rPr>
          <w:rFonts w:ascii="Times New Roman" w:eastAsia="Times New Roman" w:hAnsi="Times New Roman"/>
          <w:bCs/>
          <w:i/>
          <w:color w:val="000000"/>
          <w:sz w:val="32"/>
          <w:szCs w:val="32"/>
          <w:shd w:val="clear" w:color="auto" w:fill="FFFFFF"/>
          <w:lang w:eastAsia="ru-RU"/>
        </w:rPr>
      </w:pPr>
      <w:r>
        <w:rPr>
          <w:rFonts w:ascii="Times New Roman" w:eastAsia="Times New Roman" w:hAnsi="Times New Roman"/>
          <w:bCs/>
          <w:i/>
          <w:color w:val="000000"/>
          <w:sz w:val="32"/>
          <w:szCs w:val="32"/>
          <w:lang w:eastAsia="ru-RU"/>
        </w:rPr>
        <w:t>учебного предмета </w:t>
      </w:r>
      <w:r>
        <w:rPr>
          <w:rFonts w:ascii="Times New Roman" w:eastAsia="Times New Roman" w:hAnsi="Times New Roman"/>
          <w:i/>
          <w:color w:val="000000"/>
          <w:sz w:val="32"/>
          <w:szCs w:val="32"/>
          <w:lang w:eastAsia="ru-RU"/>
        </w:rPr>
        <w:t>«</w:t>
      </w:r>
      <w:r>
        <w:rPr>
          <w:rFonts w:ascii="Times New Roman" w:eastAsia="Times New Roman" w:hAnsi="Times New Roman"/>
          <w:bCs/>
          <w:i/>
          <w:color w:val="000000"/>
          <w:sz w:val="32"/>
          <w:szCs w:val="32"/>
          <w:lang w:eastAsia="ru-RU"/>
        </w:rPr>
        <w:t>Иностранный (английский) язык»</w:t>
      </w:r>
    </w:p>
    <w:p w:rsidR="008A3598" w:rsidRPr="00C834A8" w:rsidRDefault="008A3598" w:rsidP="008A3598">
      <w:pPr>
        <w:spacing w:after="0" w:line="360" w:lineRule="auto"/>
        <w:ind w:left="120"/>
        <w:jc w:val="center"/>
        <w:rPr>
          <w:rFonts w:ascii="Times New Roman" w:eastAsiaTheme="minorHAnsi" w:hAnsi="Times New Roman"/>
          <w:b/>
          <w:sz w:val="28"/>
          <w:szCs w:val="28"/>
        </w:rPr>
      </w:pPr>
      <w:r>
        <w:rPr>
          <w:rFonts w:ascii="Times New Roman" w:eastAsia="Times New Roman" w:hAnsi="Times New Roman"/>
          <w:color w:val="000000"/>
          <w:sz w:val="28"/>
          <w:szCs w:val="28"/>
          <w:lang w:eastAsia="ru-RU"/>
        </w:rPr>
        <w:t xml:space="preserve">для обучающихся </w:t>
      </w:r>
    </w:p>
    <w:p w:rsidR="008A3598" w:rsidRDefault="008A3598" w:rsidP="008A3598">
      <w:pPr>
        <w:shd w:val="clear" w:color="auto" w:fill="FFFFFF"/>
        <w:spacing w:after="0" w:line="240" w:lineRule="auto"/>
        <w:jc w:val="center"/>
        <w:rPr>
          <w:rFonts w:ascii="Times New Roman" w:eastAsia="Times New Roman" w:hAnsi="Times New Roman"/>
          <w:color w:val="333333"/>
          <w:sz w:val="28"/>
          <w:szCs w:val="28"/>
          <w:lang w:eastAsia="ru-RU"/>
        </w:rPr>
      </w:pPr>
      <w:r>
        <w:rPr>
          <w:rFonts w:ascii="Times New Roman" w:eastAsia="Times New Roman" w:hAnsi="Times New Roman"/>
          <w:color w:val="000000"/>
          <w:sz w:val="28"/>
          <w:szCs w:val="28"/>
          <w:u w:val="single"/>
          <w:lang w:eastAsia="ru-RU"/>
        </w:rPr>
        <w:t>12</w:t>
      </w:r>
      <w:r>
        <w:rPr>
          <w:rFonts w:ascii="Times New Roman" w:eastAsia="Times New Roman" w:hAnsi="Times New Roman"/>
          <w:color w:val="000000"/>
          <w:sz w:val="28"/>
          <w:szCs w:val="28"/>
          <w:u w:val="single"/>
          <w:vertAlign w:val="superscript"/>
          <w:lang w:eastAsia="ru-RU"/>
        </w:rPr>
        <w:t xml:space="preserve">аб </w:t>
      </w:r>
      <w:r>
        <w:rPr>
          <w:rFonts w:ascii="Times New Roman" w:eastAsia="Times New Roman" w:hAnsi="Times New Roman"/>
          <w:color w:val="000000"/>
          <w:sz w:val="28"/>
          <w:szCs w:val="28"/>
          <w:lang w:eastAsia="ru-RU"/>
        </w:rPr>
        <w:t>классов</w:t>
      </w:r>
    </w:p>
    <w:p w:rsidR="008A3598" w:rsidRDefault="008A3598" w:rsidP="008A3598">
      <w:pPr>
        <w:spacing w:after="0"/>
        <w:jc w:val="center"/>
        <w:rPr>
          <w:rFonts w:ascii="Times New Roman" w:hAnsi="Times New Roman"/>
          <w:sz w:val="28"/>
          <w:szCs w:val="28"/>
        </w:rPr>
      </w:pPr>
    </w:p>
    <w:p w:rsidR="008A3598" w:rsidRDefault="008A3598" w:rsidP="008A3598">
      <w:pPr>
        <w:spacing w:after="0"/>
        <w:jc w:val="center"/>
        <w:rPr>
          <w:rFonts w:ascii="Times New Roman" w:hAnsi="Times New Roman"/>
          <w:b/>
          <w:sz w:val="28"/>
          <w:szCs w:val="28"/>
        </w:rPr>
      </w:pPr>
      <w:r>
        <w:rPr>
          <w:rFonts w:ascii="Times New Roman" w:hAnsi="Times New Roman"/>
          <w:sz w:val="28"/>
          <w:szCs w:val="28"/>
        </w:rPr>
        <w:t xml:space="preserve">Сроки реализации: </w:t>
      </w:r>
      <w:r>
        <w:rPr>
          <w:rFonts w:ascii="Times New Roman" w:hAnsi="Times New Roman"/>
          <w:b/>
          <w:sz w:val="28"/>
          <w:szCs w:val="28"/>
        </w:rPr>
        <w:t>2025-2026 учебный год</w:t>
      </w:r>
    </w:p>
    <w:p w:rsidR="008A3598" w:rsidRDefault="008A3598" w:rsidP="008A3598">
      <w:pPr>
        <w:spacing w:after="0"/>
        <w:jc w:val="right"/>
      </w:pPr>
    </w:p>
    <w:p w:rsidR="008A3598" w:rsidRDefault="008A3598" w:rsidP="008A3598">
      <w:pPr>
        <w:spacing w:after="0"/>
        <w:jc w:val="right"/>
      </w:pPr>
    </w:p>
    <w:p w:rsidR="008A3598" w:rsidRDefault="008A3598" w:rsidP="008A3598">
      <w:pPr>
        <w:spacing w:after="0"/>
        <w:jc w:val="right"/>
        <w:rPr>
          <w:rFonts w:ascii="Times New Roman" w:hAnsi="Times New Roman"/>
          <w:sz w:val="28"/>
          <w:szCs w:val="28"/>
        </w:rPr>
      </w:pPr>
    </w:p>
    <w:p w:rsidR="008A3598" w:rsidRDefault="008A3598" w:rsidP="008A3598">
      <w:pPr>
        <w:spacing w:after="0"/>
        <w:jc w:val="right"/>
        <w:rPr>
          <w:rFonts w:ascii="Times New Roman" w:hAnsi="Times New Roman"/>
          <w:sz w:val="28"/>
          <w:szCs w:val="28"/>
        </w:rPr>
      </w:pPr>
    </w:p>
    <w:p w:rsidR="008A3598" w:rsidRDefault="008A3598" w:rsidP="008A3598">
      <w:pPr>
        <w:spacing w:after="0"/>
        <w:jc w:val="right"/>
        <w:rPr>
          <w:rFonts w:ascii="Times New Roman" w:hAnsi="Times New Roman"/>
          <w:sz w:val="28"/>
          <w:szCs w:val="28"/>
        </w:rPr>
      </w:pPr>
    </w:p>
    <w:p w:rsidR="008A3598" w:rsidRDefault="008A3598" w:rsidP="008A3598">
      <w:pPr>
        <w:spacing w:after="0"/>
        <w:jc w:val="right"/>
        <w:rPr>
          <w:rFonts w:ascii="Times New Roman" w:hAnsi="Times New Roman"/>
          <w:sz w:val="28"/>
          <w:szCs w:val="28"/>
        </w:rPr>
      </w:pPr>
      <w:r>
        <w:rPr>
          <w:rFonts w:ascii="Times New Roman" w:hAnsi="Times New Roman"/>
          <w:sz w:val="28"/>
          <w:szCs w:val="28"/>
        </w:rPr>
        <w:t xml:space="preserve">Составитель: Горбунова Ольга Викторовна,    </w:t>
      </w:r>
    </w:p>
    <w:p w:rsidR="008A3598" w:rsidRDefault="008A3598" w:rsidP="008A3598">
      <w:pPr>
        <w:spacing w:after="0"/>
        <w:jc w:val="right"/>
        <w:rPr>
          <w:rFonts w:ascii="Times New Roman" w:hAnsi="Times New Roman"/>
          <w:sz w:val="28"/>
          <w:szCs w:val="28"/>
        </w:rPr>
      </w:pPr>
      <w:r>
        <w:rPr>
          <w:rFonts w:ascii="Times New Roman" w:hAnsi="Times New Roman"/>
          <w:sz w:val="28"/>
          <w:szCs w:val="28"/>
        </w:rPr>
        <w:t xml:space="preserve">               учитель иностранного языка,                          </w:t>
      </w:r>
    </w:p>
    <w:p w:rsidR="008A3598" w:rsidRDefault="008A3598" w:rsidP="008A3598">
      <w:pPr>
        <w:spacing w:after="0"/>
        <w:jc w:val="right"/>
        <w:rPr>
          <w:rFonts w:ascii="Times New Roman" w:hAnsi="Times New Roman"/>
          <w:sz w:val="28"/>
          <w:szCs w:val="28"/>
        </w:rPr>
      </w:pPr>
      <w:r>
        <w:rPr>
          <w:rFonts w:ascii="Times New Roman" w:hAnsi="Times New Roman"/>
          <w:sz w:val="28"/>
          <w:szCs w:val="28"/>
          <w:u w:val="single"/>
        </w:rPr>
        <w:t>высшая</w:t>
      </w:r>
      <w:r>
        <w:rPr>
          <w:rFonts w:ascii="Times New Roman" w:hAnsi="Times New Roman"/>
          <w:sz w:val="28"/>
          <w:szCs w:val="28"/>
        </w:rPr>
        <w:t xml:space="preserve"> квалификационная категория</w:t>
      </w:r>
    </w:p>
    <w:p w:rsidR="008A3598" w:rsidRDefault="008A3598" w:rsidP="008A3598">
      <w:pPr>
        <w:spacing w:after="0"/>
        <w:jc w:val="center"/>
        <w:rPr>
          <w:rFonts w:ascii="Times New Roman" w:hAnsi="Times New Roman"/>
          <w:b/>
          <w:sz w:val="24"/>
          <w:szCs w:val="24"/>
        </w:rPr>
      </w:pPr>
    </w:p>
    <w:p w:rsidR="008A3598" w:rsidRDefault="008A3598" w:rsidP="008A3598">
      <w:pPr>
        <w:spacing w:after="0"/>
        <w:jc w:val="center"/>
        <w:rPr>
          <w:rFonts w:ascii="Times New Roman" w:hAnsi="Times New Roman"/>
          <w:b/>
          <w:sz w:val="24"/>
          <w:szCs w:val="24"/>
        </w:rPr>
      </w:pPr>
    </w:p>
    <w:p w:rsidR="008A3598" w:rsidRDefault="008A3598" w:rsidP="008A3598">
      <w:pPr>
        <w:spacing w:after="0"/>
        <w:jc w:val="center"/>
        <w:rPr>
          <w:rFonts w:ascii="Times New Roman" w:hAnsi="Times New Roman"/>
          <w:b/>
          <w:sz w:val="24"/>
          <w:szCs w:val="24"/>
        </w:rPr>
      </w:pPr>
    </w:p>
    <w:p w:rsidR="008A3598" w:rsidRDefault="008A3598" w:rsidP="008A3598">
      <w:pPr>
        <w:spacing w:after="0"/>
        <w:jc w:val="center"/>
        <w:rPr>
          <w:rFonts w:ascii="Times New Roman" w:hAnsi="Times New Roman"/>
          <w:b/>
          <w:sz w:val="24"/>
          <w:szCs w:val="24"/>
        </w:rPr>
      </w:pPr>
    </w:p>
    <w:p w:rsidR="008A3598" w:rsidRDefault="008A3598" w:rsidP="008A3598">
      <w:pPr>
        <w:spacing w:after="0"/>
        <w:jc w:val="center"/>
        <w:rPr>
          <w:rFonts w:ascii="Times New Roman" w:hAnsi="Times New Roman"/>
          <w:b/>
          <w:sz w:val="24"/>
          <w:szCs w:val="24"/>
        </w:rPr>
      </w:pPr>
    </w:p>
    <w:p w:rsidR="008A3598" w:rsidRDefault="008A3598" w:rsidP="008A3598">
      <w:pPr>
        <w:spacing w:after="0"/>
        <w:jc w:val="center"/>
        <w:rPr>
          <w:rFonts w:ascii="Times New Roman" w:hAnsi="Times New Roman"/>
          <w:b/>
          <w:sz w:val="24"/>
          <w:szCs w:val="24"/>
        </w:rPr>
      </w:pPr>
    </w:p>
    <w:p w:rsidR="008A3598" w:rsidRDefault="008A3598" w:rsidP="008A3598">
      <w:pPr>
        <w:spacing w:after="0"/>
        <w:jc w:val="center"/>
        <w:rPr>
          <w:rFonts w:ascii="Times New Roman" w:hAnsi="Times New Roman"/>
          <w:b/>
          <w:sz w:val="24"/>
          <w:szCs w:val="24"/>
        </w:rPr>
      </w:pPr>
    </w:p>
    <w:p w:rsidR="008A3598" w:rsidRDefault="008A3598" w:rsidP="008A3598">
      <w:pPr>
        <w:spacing w:after="0"/>
        <w:rPr>
          <w:rFonts w:ascii="Times New Roman" w:hAnsi="Times New Roman"/>
          <w:b/>
          <w:sz w:val="24"/>
          <w:szCs w:val="24"/>
        </w:rPr>
      </w:pPr>
    </w:p>
    <w:p w:rsidR="008A3598" w:rsidRDefault="008A3598" w:rsidP="008A3598">
      <w:pPr>
        <w:spacing w:after="0"/>
        <w:jc w:val="center"/>
        <w:rPr>
          <w:rFonts w:ascii="Times New Roman" w:hAnsi="Times New Roman"/>
          <w:b/>
          <w:sz w:val="24"/>
          <w:szCs w:val="24"/>
        </w:rPr>
      </w:pPr>
    </w:p>
    <w:p w:rsidR="008A3598" w:rsidRDefault="008A3598" w:rsidP="008A3598">
      <w:pPr>
        <w:spacing w:after="0"/>
        <w:jc w:val="center"/>
        <w:rPr>
          <w:rFonts w:ascii="Times New Roman" w:hAnsi="Times New Roman"/>
          <w:b/>
          <w:sz w:val="24"/>
          <w:szCs w:val="24"/>
          <w:u w:val="single"/>
        </w:rPr>
      </w:pPr>
      <w:r>
        <w:rPr>
          <w:rFonts w:ascii="Times New Roman" w:hAnsi="Times New Roman"/>
          <w:b/>
          <w:sz w:val="24"/>
          <w:szCs w:val="24"/>
        </w:rPr>
        <w:t xml:space="preserve">г. Торжок, </w:t>
      </w:r>
      <w:r>
        <w:rPr>
          <w:rFonts w:ascii="Times New Roman" w:hAnsi="Times New Roman"/>
          <w:b/>
          <w:sz w:val="24"/>
          <w:szCs w:val="24"/>
          <w:u w:val="single"/>
        </w:rPr>
        <w:t>2025</w:t>
      </w:r>
    </w:p>
    <w:p w:rsidR="008A3598" w:rsidRDefault="008A3598" w:rsidP="008A3598">
      <w:pPr>
        <w:pStyle w:val="a3"/>
        <w:spacing w:after="0" w:afterAutospacing="0"/>
        <w:jc w:val="center"/>
        <w:rPr>
          <w:rStyle w:val="a4"/>
          <w:color w:val="333333"/>
        </w:rPr>
      </w:pPr>
      <w:r>
        <w:rPr>
          <w:rStyle w:val="a4"/>
          <w:color w:val="333333"/>
        </w:rPr>
        <w:lastRenderedPageBreak/>
        <w:t>ПОЯСНИТЕЛЬНАЯ ЗАПИСКА</w:t>
      </w:r>
    </w:p>
    <w:p w:rsidR="008A3598" w:rsidRPr="008A3598" w:rsidRDefault="008A3598" w:rsidP="009030B6">
      <w:pPr>
        <w:pStyle w:val="a3"/>
        <w:spacing w:after="0" w:afterAutospacing="0"/>
        <w:ind w:left="-284"/>
        <w:jc w:val="center"/>
        <w:rPr>
          <w:b/>
          <w:bCs/>
          <w:color w:val="333333"/>
        </w:rPr>
      </w:pPr>
    </w:p>
    <w:p w:rsidR="008A3598" w:rsidRDefault="008A3598" w:rsidP="009030B6">
      <w:pPr>
        <w:pStyle w:val="a3"/>
        <w:spacing w:before="0" w:beforeAutospacing="0" w:after="0" w:afterAutospacing="0"/>
        <w:ind w:left="-284" w:firstLine="567"/>
        <w:jc w:val="both"/>
        <w:rPr>
          <w:color w:val="333333"/>
          <w:sz w:val="21"/>
          <w:szCs w:val="21"/>
        </w:rPr>
      </w:pPr>
      <w:r>
        <w:rPr>
          <w:color w:val="333333"/>
        </w:rPr>
        <w:t>Программа по английскому языку (базовый уровень) на уровне среднего общего образования разработана на основе ФГОС СОО.</w:t>
      </w:r>
    </w:p>
    <w:p w:rsidR="008A3598" w:rsidRPr="008A3598" w:rsidRDefault="008A3598" w:rsidP="009030B6">
      <w:pPr>
        <w:pStyle w:val="a3"/>
        <w:spacing w:before="0" w:beforeAutospacing="0" w:after="0" w:afterAutospacing="0"/>
        <w:ind w:left="-284" w:firstLine="567"/>
        <w:jc w:val="both"/>
        <w:rPr>
          <w:sz w:val="21"/>
          <w:szCs w:val="21"/>
        </w:rPr>
      </w:pPr>
      <w:r>
        <w:rPr>
          <w:color w:val="333333"/>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w:t>
      </w:r>
      <w:r w:rsidRPr="008A3598">
        <w:t>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rsidR="008A3598" w:rsidRPr="008A3598" w:rsidRDefault="008A3598" w:rsidP="009030B6">
      <w:pPr>
        <w:pStyle w:val="a3"/>
        <w:spacing w:before="0" w:beforeAutospacing="0" w:after="0" w:afterAutospacing="0"/>
        <w:ind w:left="-284" w:firstLine="567"/>
        <w:jc w:val="both"/>
      </w:pPr>
      <w:r w:rsidRPr="008A3598">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12 классе,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w:t>
      </w:r>
    </w:p>
    <w:p w:rsidR="008A3598" w:rsidRPr="008A3598" w:rsidRDefault="008A3598" w:rsidP="009030B6">
      <w:pPr>
        <w:pStyle w:val="a3"/>
        <w:spacing w:before="0" w:beforeAutospacing="0" w:after="0" w:afterAutospacing="0"/>
        <w:ind w:left="-284" w:firstLine="567"/>
        <w:jc w:val="both"/>
        <w:rPr>
          <w:sz w:val="21"/>
          <w:szCs w:val="21"/>
        </w:rPr>
      </w:pPr>
      <w:r w:rsidRPr="008A3598">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8A3598" w:rsidRPr="008A3598" w:rsidRDefault="008A3598" w:rsidP="009030B6">
      <w:pPr>
        <w:pStyle w:val="a3"/>
        <w:spacing w:before="0" w:beforeAutospacing="0" w:after="0" w:afterAutospacing="0"/>
        <w:ind w:left="-284" w:firstLine="567"/>
        <w:jc w:val="both"/>
        <w:rPr>
          <w:sz w:val="21"/>
          <w:szCs w:val="21"/>
        </w:rPr>
      </w:pPr>
      <w:r w:rsidRPr="008A3598">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8A3598" w:rsidRPr="008A3598" w:rsidRDefault="008A3598" w:rsidP="009030B6">
      <w:pPr>
        <w:pStyle w:val="a3"/>
        <w:spacing w:before="0" w:beforeAutospacing="0" w:after="0" w:afterAutospacing="0"/>
        <w:ind w:left="-284" w:firstLine="567"/>
        <w:jc w:val="both"/>
        <w:rPr>
          <w:sz w:val="21"/>
          <w:szCs w:val="21"/>
        </w:rPr>
      </w:pPr>
      <w:r w:rsidRPr="008A3598">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8A3598" w:rsidRPr="008A3598" w:rsidRDefault="008A3598" w:rsidP="009030B6">
      <w:pPr>
        <w:pStyle w:val="a3"/>
        <w:spacing w:before="0" w:beforeAutospacing="0" w:after="0" w:afterAutospacing="0"/>
        <w:ind w:left="-284" w:firstLine="567"/>
        <w:jc w:val="both"/>
        <w:rPr>
          <w:sz w:val="21"/>
          <w:szCs w:val="21"/>
        </w:rPr>
      </w:pPr>
      <w:r w:rsidRPr="008A3598">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A3598" w:rsidRPr="008A3598" w:rsidRDefault="008A3598" w:rsidP="009030B6">
      <w:pPr>
        <w:pStyle w:val="a3"/>
        <w:spacing w:before="0" w:beforeAutospacing="0" w:after="0" w:afterAutospacing="0"/>
        <w:ind w:left="-284" w:firstLine="567"/>
        <w:jc w:val="both"/>
        <w:textAlignment w:val="center"/>
        <w:rPr>
          <w:sz w:val="21"/>
          <w:szCs w:val="21"/>
        </w:rPr>
      </w:pPr>
      <w:r w:rsidRPr="008A3598">
        <w:rPr>
          <w:spacing w:val="2"/>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w:t>
      </w:r>
      <w:r w:rsidRPr="008A3598">
        <w:rPr>
          <w:spacing w:val="2"/>
        </w:rPr>
        <w:lastRenderedPageBreak/>
        <w:t>консенсусу при проведении переговоров, решении возникающих проблем с целью достижения поставленных задач.</w:t>
      </w:r>
    </w:p>
    <w:p w:rsidR="008A3598" w:rsidRPr="008A3598" w:rsidRDefault="008A3598" w:rsidP="009030B6">
      <w:pPr>
        <w:pStyle w:val="a3"/>
        <w:spacing w:before="0" w:beforeAutospacing="0" w:after="0" w:afterAutospacing="0"/>
        <w:ind w:left="-284" w:firstLine="567"/>
        <w:jc w:val="both"/>
        <w:rPr>
          <w:sz w:val="21"/>
          <w:szCs w:val="21"/>
        </w:rPr>
      </w:pPr>
      <w:r w:rsidRPr="008A3598">
        <w:t>Возрастание значимости владения иностранными языками приводит к переосмыслению целей и содержания обучения предмету.</w:t>
      </w:r>
    </w:p>
    <w:p w:rsidR="008A3598" w:rsidRPr="008A3598" w:rsidRDefault="008A3598" w:rsidP="009030B6">
      <w:pPr>
        <w:pStyle w:val="a3"/>
        <w:spacing w:before="0" w:beforeAutospacing="0" w:after="0" w:afterAutospacing="0"/>
        <w:ind w:left="-284" w:firstLine="567"/>
        <w:jc w:val="both"/>
        <w:textAlignment w:val="center"/>
        <w:rPr>
          <w:sz w:val="21"/>
          <w:szCs w:val="21"/>
        </w:rPr>
      </w:pPr>
      <w:r w:rsidRPr="008A3598">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A3598" w:rsidRPr="008A3598" w:rsidRDefault="008A3598" w:rsidP="009030B6">
      <w:pPr>
        <w:pStyle w:val="a3"/>
        <w:spacing w:before="0" w:beforeAutospacing="0" w:after="0" w:afterAutospacing="0"/>
        <w:ind w:left="-284" w:firstLine="567"/>
        <w:jc w:val="both"/>
        <w:textAlignment w:val="center"/>
        <w:rPr>
          <w:sz w:val="21"/>
          <w:szCs w:val="21"/>
        </w:rPr>
      </w:pPr>
      <w:r w:rsidRPr="008A3598">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8A3598" w:rsidRPr="008A3598" w:rsidRDefault="008A3598" w:rsidP="009030B6">
      <w:pPr>
        <w:pStyle w:val="a3"/>
        <w:spacing w:before="0" w:beforeAutospacing="0" w:after="0" w:afterAutospacing="0"/>
        <w:ind w:left="-284" w:firstLine="567"/>
        <w:jc w:val="both"/>
        <w:rPr>
          <w:sz w:val="21"/>
          <w:szCs w:val="21"/>
        </w:rPr>
      </w:pPr>
      <w:r w:rsidRPr="008A3598">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rsidR="008A3598" w:rsidRPr="008A3598" w:rsidRDefault="008A3598" w:rsidP="009030B6">
      <w:pPr>
        <w:pStyle w:val="a3"/>
        <w:spacing w:before="0" w:beforeAutospacing="0" w:after="0" w:afterAutospacing="0"/>
        <w:ind w:left="-284" w:firstLine="567"/>
        <w:jc w:val="both"/>
        <w:rPr>
          <w:sz w:val="21"/>
          <w:szCs w:val="21"/>
        </w:rPr>
      </w:pPr>
      <w:r w:rsidRPr="008A3598">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A3598" w:rsidRPr="008A3598" w:rsidRDefault="008A3598" w:rsidP="009030B6">
      <w:pPr>
        <w:pStyle w:val="a3"/>
        <w:spacing w:before="0" w:beforeAutospacing="0" w:after="0" w:afterAutospacing="0"/>
        <w:ind w:left="-284" w:firstLine="567"/>
        <w:jc w:val="both"/>
        <w:rPr>
          <w:sz w:val="21"/>
          <w:szCs w:val="21"/>
        </w:rPr>
      </w:pPr>
      <w:r w:rsidRPr="008A3598">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A3598" w:rsidRPr="008A3598" w:rsidRDefault="008A3598" w:rsidP="009030B6">
      <w:pPr>
        <w:pStyle w:val="a3"/>
        <w:spacing w:before="0" w:beforeAutospacing="0" w:after="0" w:afterAutospacing="0"/>
        <w:ind w:left="-284" w:firstLine="567"/>
        <w:jc w:val="both"/>
        <w:rPr>
          <w:sz w:val="21"/>
          <w:szCs w:val="21"/>
        </w:rPr>
      </w:pPr>
      <w:r w:rsidRPr="008A3598">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A3598" w:rsidRPr="008A3598" w:rsidRDefault="008A3598" w:rsidP="009030B6">
      <w:pPr>
        <w:pStyle w:val="a3"/>
        <w:spacing w:before="0" w:beforeAutospacing="0" w:after="0" w:afterAutospacing="0"/>
        <w:ind w:left="-284" w:firstLine="567"/>
        <w:jc w:val="both"/>
        <w:rPr>
          <w:sz w:val="21"/>
          <w:szCs w:val="21"/>
        </w:rPr>
      </w:pPr>
      <w:r w:rsidRPr="008A3598">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A3598" w:rsidRPr="008A3598" w:rsidRDefault="008A3598" w:rsidP="009030B6">
      <w:pPr>
        <w:pStyle w:val="a3"/>
        <w:spacing w:before="0" w:beforeAutospacing="0" w:after="0" w:afterAutospacing="0"/>
        <w:ind w:left="-284" w:firstLine="567"/>
        <w:jc w:val="both"/>
        <w:rPr>
          <w:sz w:val="21"/>
          <w:szCs w:val="21"/>
        </w:rPr>
      </w:pPr>
      <w:r w:rsidRPr="008A3598">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8A3598" w:rsidRPr="008A3598" w:rsidRDefault="008A3598" w:rsidP="009030B6">
      <w:pPr>
        <w:pStyle w:val="a3"/>
        <w:spacing w:before="0" w:beforeAutospacing="0" w:after="0" w:afterAutospacing="0"/>
        <w:ind w:left="-284" w:firstLine="567"/>
        <w:jc w:val="both"/>
        <w:rPr>
          <w:sz w:val="21"/>
          <w:szCs w:val="21"/>
        </w:rPr>
      </w:pPr>
      <w:r w:rsidRPr="008A3598">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8A3598" w:rsidRPr="008A3598" w:rsidRDefault="008A3598" w:rsidP="009030B6">
      <w:pPr>
        <w:pStyle w:val="a3"/>
        <w:spacing w:before="0" w:beforeAutospacing="0" w:after="0" w:afterAutospacing="0"/>
        <w:ind w:left="-284" w:firstLine="567"/>
        <w:jc w:val="both"/>
      </w:pPr>
      <w:r w:rsidRPr="008A3598">
        <w:t>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A3598" w:rsidRPr="008A3598" w:rsidRDefault="008A3598" w:rsidP="009030B6">
      <w:pPr>
        <w:pStyle w:val="a3"/>
        <w:spacing w:before="0" w:beforeAutospacing="0" w:after="0" w:afterAutospacing="0"/>
        <w:ind w:left="-284" w:firstLine="567"/>
        <w:jc w:val="both"/>
        <w:rPr>
          <w:sz w:val="21"/>
          <w:szCs w:val="21"/>
        </w:rPr>
      </w:pPr>
      <w:r w:rsidRPr="008A3598">
        <w:t xml:space="preserve">Количество часов для изучения иностранного (английского языка) в 12 классе- </w:t>
      </w:r>
      <w:r w:rsidRPr="008A3598">
        <w:rPr>
          <w:b/>
        </w:rPr>
        <w:t>34 часа</w:t>
      </w:r>
      <w:r w:rsidRPr="008A3598">
        <w:t xml:space="preserve"> в год.</w:t>
      </w:r>
    </w:p>
    <w:p w:rsidR="008A3598" w:rsidRDefault="008A3598" w:rsidP="008A3598">
      <w:pPr>
        <w:spacing w:after="0"/>
      </w:pPr>
    </w:p>
    <w:p w:rsidR="008A3598" w:rsidRPr="008A3598" w:rsidRDefault="009030B6" w:rsidP="008A3598">
      <w:pPr>
        <w:pStyle w:val="a3"/>
        <w:spacing w:before="0" w:after="0" w:afterAutospacing="0"/>
        <w:jc w:val="center"/>
        <w:rPr>
          <w:color w:val="333333"/>
          <w:sz w:val="21"/>
          <w:szCs w:val="21"/>
        </w:rPr>
      </w:pPr>
      <w:r>
        <w:rPr>
          <w:rStyle w:val="a4"/>
          <w:color w:val="333333"/>
        </w:rPr>
        <w:lastRenderedPageBreak/>
        <w:t>СО</w:t>
      </w:r>
      <w:r w:rsidR="008A3598">
        <w:rPr>
          <w:rStyle w:val="a4"/>
          <w:color w:val="333333"/>
        </w:rPr>
        <w:t>ДЕРЖАНИЕ ОБУЧЕНИЯ</w:t>
      </w:r>
    </w:p>
    <w:p w:rsidR="008A3598" w:rsidRDefault="008A3598" w:rsidP="009030B6">
      <w:pPr>
        <w:pStyle w:val="a3"/>
        <w:spacing w:before="0" w:after="0" w:afterAutospacing="0"/>
        <w:ind w:left="-284" w:firstLine="568"/>
        <w:jc w:val="both"/>
        <w:rPr>
          <w:color w:val="333333"/>
          <w:sz w:val="21"/>
          <w:szCs w:val="21"/>
        </w:rPr>
      </w:pPr>
      <w:r>
        <w:rPr>
          <w:rStyle w:val="a4"/>
          <w:color w:val="333333"/>
        </w:rPr>
        <w:t>Коммуникативные умения</w:t>
      </w:r>
    </w:p>
    <w:p w:rsidR="008A3598" w:rsidRPr="008A3598" w:rsidRDefault="008A3598" w:rsidP="009030B6">
      <w:pPr>
        <w:pStyle w:val="a3"/>
        <w:spacing w:before="0" w:beforeAutospacing="0" w:after="0" w:afterAutospacing="0"/>
        <w:ind w:left="-284" w:firstLine="568"/>
        <w:jc w:val="both"/>
      </w:pPr>
      <w:r w:rsidRPr="008A3598">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A3598" w:rsidRPr="008A3598" w:rsidRDefault="008A3598" w:rsidP="008A3598">
      <w:pPr>
        <w:pStyle w:val="a3"/>
        <w:spacing w:before="0" w:beforeAutospacing="0" w:after="0" w:afterAutospacing="0"/>
        <w:ind w:left="-284"/>
        <w:jc w:val="both"/>
      </w:pPr>
      <w:r w:rsidRPr="008A3598">
        <w:t>Повседневная жизнь семьи. Межличностные отношения в семье, с друзьями и знакомыми. Конфликтные ситуации, их предупреждение и разрешение.</w:t>
      </w:r>
    </w:p>
    <w:p w:rsidR="008A3598" w:rsidRPr="008A3598" w:rsidRDefault="008A3598" w:rsidP="008A3598">
      <w:pPr>
        <w:pStyle w:val="a3"/>
        <w:spacing w:before="0" w:beforeAutospacing="0" w:after="0" w:afterAutospacing="0"/>
        <w:ind w:left="-284"/>
        <w:jc w:val="both"/>
      </w:pPr>
      <w:r w:rsidRPr="008A3598">
        <w:t>Внешность и характеристика человека, литературного персонажа.</w:t>
      </w:r>
    </w:p>
    <w:p w:rsidR="008A3598" w:rsidRPr="008A3598" w:rsidRDefault="008A3598" w:rsidP="008A3598">
      <w:pPr>
        <w:pStyle w:val="a3"/>
        <w:spacing w:before="0" w:beforeAutospacing="0" w:after="0" w:afterAutospacing="0"/>
        <w:ind w:left="-284"/>
        <w:jc w:val="both"/>
      </w:pPr>
      <w:r w:rsidRPr="008A3598">
        <w:t>Здоровый образ жизни и забота о здоровье: режим труда и отдыха, спорт, сбалансированное питание, посещение врача. Отказ от вредных привычек.</w:t>
      </w:r>
    </w:p>
    <w:p w:rsidR="008A3598" w:rsidRPr="008A3598" w:rsidRDefault="008A3598" w:rsidP="009030B6">
      <w:pPr>
        <w:pStyle w:val="a3"/>
        <w:spacing w:before="0" w:beforeAutospacing="0" w:after="0" w:afterAutospacing="0"/>
        <w:ind w:left="-284" w:firstLine="568"/>
        <w:jc w:val="both"/>
      </w:pPr>
      <w:r w:rsidRPr="008A3598">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8A3598" w:rsidRPr="008A3598" w:rsidRDefault="008A3598" w:rsidP="008A3598">
      <w:pPr>
        <w:pStyle w:val="a3"/>
        <w:spacing w:before="0" w:beforeAutospacing="0" w:after="0" w:afterAutospacing="0"/>
        <w:ind w:left="-284"/>
        <w:jc w:val="both"/>
      </w:pPr>
      <w:r w:rsidRPr="008A3598">
        <w:t>Место иностранного языка в повседневной жизни и профессиональной деятельности в современном мире.</w:t>
      </w:r>
    </w:p>
    <w:p w:rsidR="008A3598" w:rsidRPr="008A3598" w:rsidRDefault="008A3598" w:rsidP="008A3598">
      <w:pPr>
        <w:pStyle w:val="a3"/>
        <w:spacing w:before="0" w:beforeAutospacing="0" w:after="0" w:afterAutospacing="0"/>
        <w:ind w:left="-284"/>
        <w:jc w:val="both"/>
      </w:pPr>
      <w:r w:rsidRPr="008A3598">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8A3598" w:rsidRPr="008A3598" w:rsidRDefault="008A3598" w:rsidP="008A3598">
      <w:pPr>
        <w:pStyle w:val="a3"/>
        <w:spacing w:before="0" w:beforeAutospacing="0" w:after="0" w:afterAutospacing="0"/>
        <w:ind w:left="-284"/>
        <w:jc w:val="both"/>
      </w:pPr>
      <w:r w:rsidRPr="008A3598">
        <w:t>Роль спорта в современной жизни: виды спорта, экстремальный спорт, спортивные соревнования, Олимпийские игры.</w:t>
      </w:r>
    </w:p>
    <w:p w:rsidR="008A3598" w:rsidRPr="008A3598" w:rsidRDefault="008A3598" w:rsidP="008A3598">
      <w:pPr>
        <w:pStyle w:val="a3"/>
        <w:spacing w:before="0" w:beforeAutospacing="0" w:after="0" w:afterAutospacing="0"/>
        <w:ind w:left="-284"/>
        <w:jc w:val="both"/>
      </w:pPr>
      <w:r w:rsidRPr="008A3598">
        <w:t>Туризм. Виды отдыха. Экотуризм. Путешествия по России и зарубежным странам.</w:t>
      </w:r>
    </w:p>
    <w:p w:rsidR="008A3598" w:rsidRPr="008A3598" w:rsidRDefault="008A3598" w:rsidP="008A3598">
      <w:pPr>
        <w:pStyle w:val="a3"/>
        <w:spacing w:before="0" w:beforeAutospacing="0" w:after="0" w:afterAutospacing="0"/>
        <w:ind w:left="-284"/>
        <w:jc w:val="both"/>
      </w:pPr>
      <w:r w:rsidRPr="008A3598">
        <w:t>Вселенная и человек. Природа. Проблемы экологии. Защита окружающей среды. Проживание в городской/сельской местности.</w:t>
      </w:r>
    </w:p>
    <w:p w:rsidR="008A3598" w:rsidRPr="008A3598" w:rsidRDefault="008A3598" w:rsidP="008A3598">
      <w:pPr>
        <w:pStyle w:val="a3"/>
        <w:spacing w:before="0" w:beforeAutospacing="0" w:after="0" w:afterAutospacing="0"/>
        <w:ind w:left="-284"/>
        <w:jc w:val="both"/>
      </w:pPr>
      <w:r w:rsidRPr="008A3598">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8A3598" w:rsidRPr="008A3598" w:rsidRDefault="008A3598" w:rsidP="009030B6">
      <w:pPr>
        <w:pStyle w:val="a3"/>
        <w:spacing w:before="0" w:beforeAutospacing="0" w:after="0" w:afterAutospacing="0"/>
        <w:ind w:left="-284" w:firstLine="568"/>
        <w:jc w:val="both"/>
      </w:pPr>
      <w:r w:rsidRPr="008A3598">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8A3598" w:rsidRPr="008A3598" w:rsidRDefault="008A3598" w:rsidP="008A3598">
      <w:pPr>
        <w:pStyle w:val="a3"/>
        <w:spacing w:before="0" w:beforeAutospacing="0" w:after="0" w:afterAutospacing="0"/>
        <w:ind w:left="-284"/>
        <w:jc w:val="both"/>
      </w:pPr>
      <w:r w:rsidRPr="008A3598">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8A3598" w:rsidRPr="008A3598" w:rsidRDefault="008A3598" w:rsidP="008A3598">
      <w:pPr>
        <w:pStyle w:val="a3"/>
        <w:spacing w:before="0" w:beforeAutospacing="0" w:after="0" w:afterAutospacing="0"/>
        <w:ind w:left="-284"/>
        <w:jc w:val="both"/>
      </w:pPr>
      <w:r w:rsidRPr="008A3598">
        <w:rPr>
          <w:rStyle w:val="a5"/>
        </w:rPr>
        <w:t>Говорение</w:t>
      </w:r>
    </w:p>
    <w:p w:rsidR="008A3598" w:rsidRPr="008A3598" w:rsidRDefault="008A3598" w:rsidP="008A3598">
      <w:pPr>
        <w:pStyle w:val="a3"/>
        <w:spacing w:before="0" w:beforeAutospacing="0" w:after="0" w:afterAutospacing="0"/>
        <w:ind w:left="-284"/>
        <w:jc w:val="both"/>
      </w:pPr>
      <w:r w:rsidRPr="008A3598">
        <w:t>Развитие коммуникативных умений </w:t>
      </w:r>
      <w:r w:rsidRPr="008A3598">
        <w:rPr>
          <w:u w:val="single"/>
        </w:rPr>
        <w:t>диалогической речи</w:t>
      </w:r>
      <w:r w:rsidRPr="008A3598">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8A3598" w:rsidRPr="008A3598" w:rsidRDefault="008A3598" w:rsidP="008A3598">
      <w:pPr>
        <w:pStyle w:val="a3"/>
        <w:spacing w:before="0" w:beforeAutospacing="0" w:after="0" w:afterAutospacing="0"/>
        <w:ind w:left="-284"/>
        <w:jc w:val="both"/>
      </w:pPr>
      <w:r w:rsidRPr="008A3598">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rsidR="008A3598" w:rsidRPr="008A3598" w:rsidRDefault="008A3598" w:rsidP="008A3598">
      <w:pPr>
        <w:pStyle w:val="a3"/>
        <w:spacing w:before="0" w:beforeAutospacing="0" w:after="0" w:afterAutospacing="0"/>
        <w:ind w:left="-284"/>
        <w:jc w:val="both"/>
      </w:pPr>
      <w:r w:rsidRPr="008A3598">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8A3598" w:rsidRPr="008A3598" w:rsidRDefault="008A3598" w:rsidP="008A3598">
      <w:pPr>
        <w:pStyle w:val="a3"/>
        <w:spacing w:before="0" w:beforeAutospacing="0" w:after="0" w:afterAutospacing="0"/>
        <w:ind w:left="-284"/>
        <w:jc w:val="both"/>
      </w:pPr>
      <w:r w:rsidRPr="008A3598">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8A3598" w:rsidRPr="008A3598" w:rsidRDefault="008A3598" w:rsidP="008A3598">
      <w:pPr>
        <w:pStyle w:val="a3"/>
        <w:spacing w:before="0" w:beforeAutospacing="0" w:after="0" w:afterAutospacing="0"/>
        <w:ind w:left="-284"/>
        <w:jc w:val="both"/>
      </w:pPr>
      <w:r w:rsidRPr="008A3598">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8A3598" w:rsidRPr="008A3598" w:rsidRDefault="008A3598" w:rsidP="008A3598">
      <w:pPr>
        <w:pStyle w:val="a3"/>
        <w:spacing w:before="0" w:beforeAutospacing="0" w:after="0" w:afterAutospacing="0"/>
        <w:ind w:left="-284"/>
        <w:jc w:val="both"/>
      </w:pPr>
      <w:r w:rsidRPr="008A3598">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w:t>
      </w:r>
      <w:r w:rsidRPr="008A3598">
        <w:lastRenderedPageBreak/>
        <w:t>соблюдением норм речевого этикета, принятых в стране/странах изучаемого языка, при необходимости уточняя и переспрашивая собеседника.</w:t>
      </w:r>
    </w:p>
    <w:p w:rsidR="008A3598" w:rsidRPr="008A3598" w:rsidRDefault="008A3598" w:rsidP="008A3598">
      <w:pPr>
        <w:pStyle w:val="a3"/>
        <w:spacing w:before="0" w:beforeAutospacing="0" w:after="0" w:afterAutospacing="0"/>
        <w:ind w:left="-284"/>
        <w:jc w:val="both"/>
      </w:pPr>
      <w:r w:rsidRPr="008A3598">
        <w:t>Объём диалога – до 9 реплик со стороны каждого собеседника.</w:t>
      </w:r>
    </w:p>
    <w:p w:rsidR="008A3598" w:rsidRPr="008A3598" w:rsidRDefault="008A3598" w:rsidP="008A3598">
      <w:pPr>
        <w:pStyle w:val="a3"/>
        <w:spacing w:before="0" w:beforeAutospacing="0" w:after="0" w:afterAutospacing="0"/>
        <w:ind w:left="-284"/>
        <w:jc w:val="both"/>
      </w:pPr>
      <w:r w:rsidRPr="008A3598">
        <w:t>Развитие коммуникативных умений </w:t>
      </w:r>
      <w:r w:rsidRPr="008A3598">
        <w:rPr>
          <w:u w:val="single"/>
        </w:rPr>
        <w:t>монологической речи</w:t>
      </w:r>
      <w:r w:rsidRPr="008A3598">
        <w:t>:</w:t>
      </w:r>
    </w:p>
    <w:p w:rsidR="008A3598" w:rsidRPr="008A3598" w:rsidRDefault="008A3598" w:rsidP="008A3598">
      <w:pPr>
        <w:pStyle w:val="a3"/>
        <w:spacing w:before="0" w:beforeAutospacing="0" w:after="0" w:afterAutospacing="0"/>
        <w:ind w:left="-284"/>
        <w:jc w:val="both"/>
      </w:pPr>
      <w:r w:rsidRPr="008A3598">
        <w:t>создание устных связных монологических высказываний с использованием основных коммуникативных типов речи:</w:t>
      </w:r>
    </w:p>
    <w:p w:rsidR="008A3598" w:rsidRPr="008A3598" w:rsidRDefault="008A3598" w:rsidP="008A3598">
      <w:pPr>
        <w:pStyle w:val="a3"/>
        <w:spacing w:before="0" w:beforeAutospacing="0" w:after="0" w:afterAutospacing="0"/>
        <w:ind w:left="-284"/>
        <w:jc w:val="both"/>
      </w:pPr>
      <w:r w:rsidRPr="008A3598">
        <w:t>описание (предмета, местности, внешности и одежды человека), характеристика (черты характера реального человека или литературного персонажа);</w:t>
      </w:r>
    </w:p>
    <w:p w:rsidR="008A3598" w:rsidRPr="008A3598" w:rsidRDefault="008A3598" w:rsidP="008A3598">
      <w:pPr>
        <w:pStyle w:val="a3"/>
        <w:spacing w:before="0" w:beforeAutospacing="0" w:after="0" w:afterAutospacing="0"/>
        <w:ind w:left="-284"/>
        <w:jc w:val="both"/>
      </w:pPr>
      <w:r w:rsidRPr="008A3598">
        <w:t>повествование/сообщение;</w:t>
      </w:r>
    </w:p>
    <w:p w:rsidR="008A3598" w:rsidRPr="008A3598" w:rsidRDefault="008A3598" w:rsidP="008A3598">
      <w:pPr>
        <w:pStyle w:val="a3"/>
        <w:spacing w:before="0" w:beforeAutospacing="0" w:after="0" w:afterAutospacing="0"/>
        <w:ind w:left="-284"/>
        <w:jc w:val="both"/>
      </w:pPr>
      <w:r w:rsidRPr="008A3598">
        <w:t>рассуждение;</w:t>
      </w:r>
    </w:p>
    <w:p w:rsidR="008A3598" w:rsidRPr="008A3598" w:rsidRDefault="008A3598" w:rsidP="008A3598">
      <w:pPr>
        <w:pStyle w:val="a3"/>
        <w:spacing w:before="0" w:beforeAutospacing="0" w:after="0" w:afterAutospacing="0"/>
        <w:ind w:left="-284"/>
        <w:jc w:val="both"/>
      </w:pPr>
      <w:r w:rsidRPr="008A3598">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8A3598" w:rsidRPr="008A3598" w:rsidRDefault="008A3598" w:rsidP="008A3598">
      <w:pPr>
        <w:pStyle w:val="a3"/>
        <w:spacing w:before="0" w:beforeAutospacing="0" w:after="0" w:afterAutospacing="0"/>
        <w:ind w:left="-284"/>
        <w:jc w:val="both"/>
      </w:pPr>
      <w:r w:rsidRPr="008A3598">
        <w:t>устное представление (презентация) результатов выполненной проектной работы.</w:t>
      </w:r>
    </w:p>
    <w:p w:rsidR="008A3598" w:rsidRPr="008A3598" w:rsidRDefault="008A3598" w:rsidP="008A3598">
      <w:pPr>
        <w:pStyle w:val="a3"/>
        <w:spacing w:before="0" w:beforeAutospacing="0" w:after="0" w:afterAutospacing="0"/>
        <w:ind w:left="-284"/>
        <w:jc w:val="both"/>
      </w:pPr>
      <w:r w:rsidRPr="008A3598">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8A3598" w:rsidRPr="008A3598" w:rsidRDefault="008A3598" w:rsidP="008A3598">
      <w:pPr>
        <w:pStyle w:val="a3"/>
        <w:spacing w:before="0" w:beforeAutospacing="0" w:after="0" w:afterAutospacing="0"/>
        <w:ind w:left="-284"/>
        <w:jc w:val="both"/>
      </w:pPr>
      <w:r w:rsidRPr="008A3598">
        <w:t>Объём монологического высказывания – 14–15 фраз</w:t>
      </w:r>
    </w:p>
    <w:p w:rsidR="008A3598" w:rsidRPr="008A3598" w:rsidRDefault="008A3598" w:rsidP="008A3598">
      <w:pPr>
        <w:pStyle w:val="a3"/>
        <w:spacing w:before="0" w:beforeAutospacing="0" w:after="0" w:afterAutospacing="0"/>
        <w:ind w:left="-284"/>
        <w:jc w:val="both"/>
      </w:pPr>
      <w:r w:rsidRPr="008A3598">
        <w:rPr>
          <w:rStyle w:val="a5"/>
        </w:rPr>
        <w:t>Аудирование</w:t>
      </w:r>
    </w:p>
    <w:p w:rsidR="008A3598" w:rsidRPr="008A3598" w:rsidRDefault="008A3598" w:rsidP="008A3598">
      <w:pPr>
        <w:pStyle w:val="a3"/>
        <w:spacing w:before="0" w:beforeAutospacing="0" w:after="0" w:afterAutospacing="0"/>
        <w:ind w:left="-284"/>
        <w:jc w:val="both"/>
      </w:pPr>
      <w:r w:rsidRPr="008A3598">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8A3598" w:rsidRPr="008A3598" w:rsidRDefault="008A3598" w:rsidP="008A3598">
      <w:pPr>
        <w:pStyle w:val="a3"/>
        <w:spacing w:before="0" w:beforeAutospacing="0" w:after="0" w:afterAutospacing="0"/>
        <w:ind w:left="-284"/>
        <w:jc w:val="both"/>
      </w:pPr>
      <w:r w:rsidRPr="008A3598">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A3598" w:rsidRPr="008A3598" w:rsidRDefault="008A3598" w:rsidP="008A3598">
      <w:pPr>
        <w:pStyle w:val="a3"/>
        <w:spacing w:before="0" w:beforeAutospacing="0" w:after="0" w:afterAutospacing="0"/>
        <w:ind w:left="-284"/>
        <w:jc w:val="both"/>
      </w:pPr>
      <w:r w:rsidRPr="008A3598">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A3598" w:rsidRPr="008A3598" w:rsidRDefault="008A3598" w:rsidP="008A3598">
      <w:pPr>
        <w:pStyle w:val="a3"/>
        <w:spacing w:before="0" w:beforeAutospacing="0" w:after="0" w:afterAutospacing="0"/>
        <w:ind w:left="-284"/>
        <w:jc w:val="both"/>
      </w:pPr>
      <w:r w:rsidRPr="008A3598">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A3598" w:rsidRPr="008A3598" w:rsidRDefault="008A3598" w:rsidP="008A3598">
      <w:pPr>
        <w:pStyle w:val="a3"/>
        <w:spacing w:before="0" w:beforeAutospacing="0" w:after="0" w:afterAutospacing="0"/>
        <w:ind w:left="-284"/>
        <w:jc w:val="both"/>
      </w:pPr>
      <w:r w:rsidRPr="008A3598">
        <w:t>Языковая сложность текстов для аудирования должна соответствовать пороговому уровню (В1 – пороговый уровень по общеевропейской шкале).</w:t>
      </w:r>
    </w:p>
    <w:p w:rsidR="008A3598" w:rsidRPr="008A3598" w:rsidRDefault="008A3598" w:rsidP="008A3598">
      <w:pPr>
        <w:pStyle w:val="a3"/>
        <w:spacing w:before="0" w:beforeAutospacing="0" w:after="0" w:afterAutospacing="0"/>
        <w:ind w:left="-284"/>
        <w:jc w:val="both"/>
      </w:pPr>
      <w:r w:rsidRPr="008A3598">
        <w:t>Время звучания текста/текстов для аудирования – до 2,5 минуты.</w:t>
      </w:r>
    </w:p>
    <w:p w:rsidR="008A3598" w:rsidRPr="008A3598" w:rsidRDefault="008A3598" w:rsidP="008A3598">
      <w:pPr>
        <w:pStyle w:val="a3"/>
        <w:spacing w:before="0" w:beforeAutospacing="0" w:after="0" w:afterAutospacing="0"/>
        <w:ind w:left="-284"/>
        <w:jc w:val="both"/>
      </w:pPr>
      <w:r w:rsidRPr="008A3598">
        <w:rPr>
          <w:rStyle w:val="a5"/>
        </w:rPr>
        <w:t>Смысловое чтение</w:t>
      </w:r>
    </w:p>
    <w:p w:rsidR="008A3598" w:rsidRPr="008A3598" w:rsidRDefault="008A3598" w:rsidP="008A3598">
      <w:pPr>
        <w:pStyle w:val="a3"/>
        <w:spacing w:before="0" w:beforeAutospacing="0" w:after="0" w:afterAutospacing="0"/>
        <w:ind w:left="-284"/>
        <w:jc w:val="both"/>
      </w:pPr>
      <w:r w:rsidRPr="008A3598">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w:t>
      </w:r>
    </w:p>
    <w:p w:rsidR="008A3598" w:rsidRPr="008A3598" w:rsidRDefault="008A3598" w:rsidP="008A3598">
      <w:pPr>
        <w:pStyle w:val="a3"/>
        <w:spacing w:before="0" w:beforeAutospacing="0" w:after="0" w:afterAutospacing="0"/>
        <w:ind w:left="-284"/>
        <w:jc w:val="both"/>
      </w:pPr>
      <w:r w:rsidRPr="008A3598">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8A3598" w:rsidRPr="008A3598" w:rsidRDefault="008A3598" w:rsidP="008A3598">
      <w:pPr>
        <w:pStyle w:val="a3"/>
        <w:spacing w:before="0" w:beforeAutospacing="0" w:after="0" w:afterAutospacing="0"/>
        <w:ind w:left="-284"/>
        <w:jc w:val="both"/>
      </w:pPr>
      <w:r w:rsidRPr="008A3598">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A3598" w:rsidRPr="008A3598" w:rsidRDefault="008A3598" w:rsidP="008A3598">
      <w:pPr>
        <w:pStyle w:val="a3"/>
        <w:spacing w:before="0" w:beforeAutospacing="0" w:after="0" w:afterAutospacing="0"/>
        <w:ind w:left="-284"/>
        <w:jc w:val="both"/>
      </w:pPr>
      <w:r w:rsidRPr="008A3598">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w:t>
      </w:r>
      <w:r w:rsidRPr="008A3598">
        <w:lastRenderedPageBreak/>
        <w:t>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8A3598" w:rsidRPr="008A3598" w:rsidRDefault="008A3598" w:rsidP="008A3598">
      <w:pPr>
        <w:pStyle w:val="a3"/>
        <w:spacing w:before="0" w:beforeAutospacing="0" w:after="0" w:afterAutospacing="0"/>
        <w:ind w:left="-284"/>
        <w:jc w:val="both"/>
      </w:pPr>
      <w:r w:rsidRPr="008A3598">
        <w:t>Чтение несплошных текстов (таблиц, диаграмм, графиков и других) и понимание представленной в них информации.</w:t>
      </w:r>
    </w:p>
    <w:p w:rsidR="008A3598" w:rsidRPr="008A3598" w:rsidRDefault="008A3598" w:rsidP="008A3598">
      <w:pPr>
        <w:pStyle w:val="a3"/>
        <w:spacing w:before="0" w:beforeAutospacing="0" w:after="0" w:afterAutospacing="0"/>
        <w:ind w:left="-284"/>
        <w:jc w:val="both"/>
      </w:pPr>
      <w:r w:rsidRPr="008A3598">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8A3598" w:rsidRPr="008A3598" w:rsidRDefault="008A3598" w:rsidP="008A3598">
      <w:pPr>
        <w:pStyle w:val="a3"/>
        <w:spacing w:before="0" w:beforeAutospacing="0" w:after="0" w:afterAutospacing="0"/>
        <w:ind w:left="-284"/>
        <w:jc w:val="both"/>
      </w:pPr>
      <w:r w:rsidRPr="008A3598">
        <w:t>Языковая сложность текстов для чтения должна соответствовать пороговому уровню (В1 – пороговый уровень по общеевропейской шкале).</w:t>
      </w:r>
    </w:p>
    <w:p w:rsidR="008A3598" w:rsidRPr="008A3598" w:rsidRDefault="008A3598" w:rsidP="008A3598">
      <w:pPr>
        <w:pStyle w:val="a3"/>
        <w:spacing w:before="0" w:beforeAutospacing="0" w:after="0" w:afterAutospacing="0"/>
        <w:ind w:left="-284"/>
        <w:jc w:val="both"/>
      </w:pPr>
      <w:r w:rsidRPr="008A3598">
        <w:t>Объём текста/текстов для чтения – до 600–800 слов.</w:t>
      </w:r>
    </w:p>
    <w:p w:rsidR="008A3598" w:rsidRPr="008A3598" w:rsidRDefault="008A3598" w:rsidP="008A3598">
      <w:pPr>
        <w:pStyle w:val="a3"/>
        <w:spacing w:before="0" w:beforeAutospacing="0" w:after="0" w:afterAutospacing="0"/>
        <w:ind w:left="-284"/>
        <w:jc w:val="both"/>
      </w:pPr>
      <w:r w:rsidRPr="008A3598">
        <w:rPr>
          <w:rStyle w:val="a5"/>
        </w:rPr>
        <w:t>Письменная речь</w:t>
      </w:r>
    </w:p>
    <w:p w:rsidR="008A3598" w:rsidRPr="008A3598" w:rsidRDefault="008A3598" w:rsidP="008A3598">
      <w:pPr>
        <w:pStyle w:val="a3"/>
        <w:spacing w:before="0" w:beforeAutospacing="0" w:after="0" w:afterAutospacing="0"/>
        <w:ind w:left="-284"/>
        <w:jc w:val="both"/>
      </w:pPr>
      <w:r w:rsidRPr="008A3598">
        <w:t>Развитие умений письменной речи:</w:t>
      </w:r>
    </w:p>
    <w:p w:rsidR="008A3598" w:rsidRPr="008A3598" w:rsidRDefault="008A3598" w:rsidP="008A3598">
      <w:pPr>
        <w:pStyle w:val="a3"/>
        <w:spacing w:before="0" w:beforeAutospacing="0" w:after="0" w:afterAutospacing="0"/>
        <w:ind w:left="-284"/>
        <w:jc w:val="both"/>
      </w:pPr>
      <w:r w:rsidRPr="008A3598">
        <w:t>заполнение анкет и формуляров в соответствии с нормами, принятыми в стране/странах изучаемого языка;</w:t>
      </w:r>
    </w:p>
    <w:p w:rsidR="008A3598" w:rsidRPr="008A3598" w:rsidRDefault="008A3598" w:rsidP="008A3598">
      <w:pPr>
        <w:pStyle w:val="a3"/>
        <w:spacing w:before="0" w:beforeAutospacing="0" w:after="0" w:afterAutospacing="0"/>
        <w:ind w:left="-284"/>
        <w:jc w:val="both"/>
      </w:pPr>
      <w:r w:rsidRPr="008A3598">
        <w:t>написание резюме (CV) с сообщением основных сведений о себе в соответствии с нормами, принятыми в стране/странах изучаемого языка;</w:t>
      </w:r>
    </w:p>
    <w:p w:rsidR="008A3598" w:rsidRPr="008A3598" w:rsidRDefault="008A3598" w:rsidP="008A3598">
      <w:pPr>
        <w:pStyle w:val="a3"/>
        <w:spacing w:before="0" w:beforeAutospacing="0" w:after="0" w:afterAutospacing="0"/>
        <w:ind w:left="-284"/>
        <w:jc w:val="both"/>
      </w:pPr>
      <w:r w:rsidRPr="008A3598">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8A3598" w:rsidRPr="008A3598" w:rsidRDefault="008A3598" w:rsidP="008A3598">
      <w:pPr>
        <w:pStyle w:val="a3"/>
        <w:spacing w:before="0" w:beforeAutospacing="0" w:after="0" w:afterAutospacing="0"/>
        <w:ind w:left="-284"/>
        <w:jc w:val="both"/>
      </w:pPr>
      <w:r w:rsidRPr="008A3598">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8A3598" w:rsidRPr="008A3598" w:rsidRDefault="008A3598" w:rsidP="008A3598">
      <w:pPr>
        <w:pStyle w:val="a3"/>
        <w:spacing w:before="0" w:beforeAutospacing="0" w:after="0" w:afterAutospacing="0"/>
        <w:ind w:left="-284"/>
        <w:jc w:val="both"/>
      </w:pPr>
      <w:r w:rsidRPr="008A3598">
        <w:t>заполнение таблицы: краткая фиксация содержания, прочитанного/ прослушанного текста или дополнение информации в таблице;</w:t>
      </w:r>
    </w:p>
    <w:p w:rsidR="008A3598" w:rsidRPr="008A3598" w:rsidRDefault="008A3598" w:rsidP="008A3598">
      <w:pPr>
        <w:pStyle w:val="a3"/>
        <w:spacing w:before="0" w:beforeAutospacing="0" w:after="0" w:afterAutospacing="0"/>
        <w:ind w:left="-284"/>
        <w:jc w:val="both"/>
      </w:pPr>
      <w:r w:rsidRPr="008A3598">
        <w:t>письменное предоставление результатов выполненной проектной работы, в том числе в форме презентации, объём – до 180 слов.</w:t>
      </w:r>
    </w:p>
    <w:p w:rsidR="008A3598" w:rsidRPr="008A3598" w:rsidRDefault="008A3598" w:rsidP="008A3598">
      <w:pPr>
        <w:pStyle w:val="a3"/>
        <w:spacing w:before="0" w:beforeAutospacing="0" w:after="0" w:afterAutospacing="0"/>
        <w:ind w:left="-284"/>
        <w:jc w:val="both"/>
      </w:pPr>
      <w:r w:rsidRPr="008A3598">
        <w:rPr>
          <w:rStyle w:val="a4"/>
        </w:rPr>
        <w:t>Языковые знания и навыки</w:t>
      </w:r>
    </w:p>
    <w:p w:rsidR="008A3598" w:rsidRPr="008A3598" w:rsidRDefault="008A3598" w:rsidP="008A3598">
      <w:pPr>
        <w:pStyle w:val="a3"/>
        <w:spacing w:before="0" w:beforeAutospacing="0" w:after="0" w:afterAutospacing="0"/>
        <w:ind w:left="-284"/>
        <w:jc w:val="both"/>
      </w:pPr>
      <w:r w:rsidRPr="008A3598">
        <w:rPr>
          <w:rStyle w:val="a5"/>
        </w:rPr>
        <w:t>Фонетическая сторона речи</w:t>
      </w:r>
    </w:p>
    <w:p w:rsidR="008A3598" w:rsidRPr="008A3598" w:rsidRDefault="008A3598" w:rsidP="008A3598">
      <w:pPr>
        <w:pStyle w:val="a3"/>
        <w:spacing w:before="0" w:beforeAutospacing="0" w:after="0" w:afterAutospacing="0"/>
        <w:ind w:left="-284"/>
        <w:jc w:val="both"/>
      </w:pPr>
      <w:r w:rsidRPr="008A3598">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A3598" w:rsidRPr="008A3598" w:rsidRDefault="008A3598" w:rsidP="008A3598">
      <w:pPr>
        <w:pStyle w:val="a3"/>
        <w:spacing w:before="0" w:beforeAutospacing="0" w:after="0" w:afterAutospacing="0"/>
        <w:ind w:left="-284"/>
        <w:jc w:val="both"/>
      </w:pPr>
      <w:r w:rsidRPr="008A3598">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A3598" w:rsidRPr="008A3598" w:rsidRDefault="008A3598" w:rsidP="008A3598">
      <w:pPr>
        <w:pStyle w:val="a3"/>
        <w:spacing w:before="0" w:beforeAutospacing="0" w:after="0" w:afterAutospacing="0"/>
        <w:ind w:left="-284"/>
        <w:jc w:val="both"/>
      </w:pPr>
      <w:r w:rsidRPr="008A3598">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8A3598" w:rsidRPr="008A3598" w:rsidRDefault="008A3598" w:rsidP="008A3598">
      <w:pPr>
        <w:pStyle w:val="a3"/>
        <w:spacing w:before="0" w:beforeAutospacing="0" w:after="0" w:afterAutospacing="0"/>
        <w:ind w:left="-284"/>
        <w:jc w:val="both"/>
      </w:pPr>
      <w:r w:rsidRPr="008A3598">
        <w:rPr>
          <w:rStyle w:val="a5"/>
        </w:rPr>
        <w:t>Орфография и пунктуация</w:t>
      </w:r>
    </w:p>
    <w:p w:rsidR="008A3598" w:rsidRPr="008A3598" w:rsidRDefault="008A3598" w:rsidP="008A3598">
      <w:pPr>
        <w:pStyle w:val="a3"/>
        <w:spacing w:before="0" w:beforeAutospacing="0" w:after="0" w:afterAutospacing="0"/>
        <w:ind w:left="-284"/>
        <w:jc w:val="both"/>
      </w:pPr>
      <w:r w:rsidRPr="008A3598">
        <w:t>Правильное написание изученных слов.</w:t>
      </w:r>
    </w:p>
    <w:p w:rsidR="008A3598" w:rsidRPr="008A3598" w:rsidRDefault="008A3598" w:rsidP="008A3598">
      <w:pPr>
        <w:pStyle w:val="a3"/>
        <w:spacing w:before="0" w:beforeAutospacing="0" w:after="0" w:afterAutospacing="0"/>
        <w:ind w:left="-284"/>
        <w:jc w:val="both"/>
      </w:pPr>
      <w:r w:rsidRPr="008A3598">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8A3598" w:rsidRPr="008A3598" w:rsidRDefault="008A3598" w:rsidP="008A3598">
      <w:pPr>
        <w:pStyle w:val="a3"/>
        <w:spacing w:before="0" w:beforeAutospacing="0" w:after="0" w:afterAutospacing="0"/>
        <w:ind w:left="-284"/>
        <w:jc w:val="both"/>
      </w:pPr>
      <w:r w:rsidRPr="008A3598">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A3598" w:rsidRPr="008A3598" w:rsidRDefault="008A3598" w:rsidP="008A3598">
      <w:pPr>
        <w:pStyle w:val="a3"/>
        <w:spacing w:before="0" w:beforeAutospacing="0" w:after="0" w:afterAutospacing="0"/>
        <w:ind w:left="-284"/>
        <w:jc w:val="both"/>
      </w:pPr>
      <w:r w:rsidRPr="008A3598">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A3598" w:rsidRPr="008A3598" w:rsidRDefault="008A3598" w:rsidP="008A3598">
      <w:pPr>
        <w:pStyle w:val="a3"/>
        <w:spacing w:before="0" w:beforeAutospacing="0" w:after="0" w:afterAutospacing="0"/>
        <w:ind w:left="-284"/>
        <w:jc w:val="both"/>
      </w:pPr>
      <w:r w:rsidRPr="008A3598">
        <w:rPr>
          <w:rStyle w:val="a5"/>
        </w:rPr>
        <w:lastRenderedPageBreak/>
        <w:t>Лексическая сторона речи</w:t>
      </w:r>
    </w:p>
    <w:p w:rsidR="008A3598" w:rsidRPr="008A3598" w:rsidRDefault="008A3598" w:rsidP="008A3598">
      <w:pPr>
        <w:pStyle w:val="a3"/>
        <w:spacing w:before="0" w:beforeAutospacing="0" w:after="0" w:afterAutospacing="0"/>
        <w:ind w:left="-284"/>
        <w:jc w:val="both"/>
      </w:pPr>
      <w:r w:rsidRPr="008A3598">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A3598" w:rsidRPr="008A3598" w:rsidRDefault="008A3598" w:rsidP="008A3598">
      <w:pPr>
        <w:pStyle w:val="a3"/>
        <w:spacing w:before="0" w:beforeAutospacing="0" w:after="0" w:afterAutospacing="0"/>
        <w:ind w:left="-284"/>
        <w:jc w:val="both"/>
      </w:pPr>
      <w:r w:rsidRPr="008A3598">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8A3598" w:rsidRPr="008A3598" w:rsidRDefault="008A3598" w:rsidP="008A3598">
      <w:pPr>
        <w:pStyle w:val="a3"/>
        <w:spacing w:before="0" w:beforeAutospacing="0" w:after="0" w:afterAutospacing="0"/>
        <w:ind w:left="-284"/>
        <w:jc w:val="both"/>
      </w:pPr>
      <w:r w:rsidRPr="008A3598">
        <w:t>Основные способы словообразования:</w:t>
      </w:r>
    </w:p>
    <w:p w:rsidR="008A3598" w:rsidRPr="008A3598" w:rsidRDefault="008A3598" w:rsidP="008A3598">
      <w:pPr>
        <w:pStyle w:val="a3"/>
        <w:spacing w:before="0" w:beforeAutospacing="0" w:after="0" w:afterAutospacing="0"/>
        <w:ind w:left="-284"/>
        <w:jc w:val="both"/>
      </w:pPr>
      <w:r w:rsidRPr="008A3598">
        <w:t>аффиксация:</w:t>
      </w:r>
    </w:p>
    <w:p w:rsidR="008A3598" w:rsidRPr="008A3598" w:rsidRDefault="008A3598" w:rsidP="008A3598">
      <w:pPr>
        <w:pStyle w:val="a3"/>
        <w:spacing w:before="0" w:beforeAutospacing="0" w:after="0" w:afterAutospacing="0"/>
        <w:ind w:left="-284"/>
        <w:jc w:val="both"/>
      </w:pPr>
      <w:r w:rsidRPr="008A3598">
        <w:t>образование глаголов при помощи префиксов dis-, mis-, re-, over-, under- и суффиксов -ise/-ize, -en;</w:t>
      </w:r>
    </w:p>
    <w:p w:rsidR="008A3598" w:rsidRPr="008A3598" w:rsidRDefault="008A3598" w:rsidP="008A3598">
      <w:pPr>
        <w:pStyle w:val="a3"/>
        <w:spacing w:before="0" w:beforeAutospacing="0" w:after="0" w:afterAutospacing="0"/>
        <w:ind w:left="-284"/>
        <w:jc w:val="both"/>
      </w:pPr>
      <w:r w:rsidRPr="008A3598">
        <w:t>образование имён существительных при помощи префиксов un-, in-/im-, il-/ir- и суффиксов -ance/-ence, -er/-or, -ing, -ist, -ity, -ment, -ness, -sion/-tion, -ship;</w:t>
      </w:r>
    </w:p>
    <w:p w:rsidR="008A3598" w:rsidRPr="008A3598" w:rsidRDefault="008A3598" w:rsidP="008A3598">
      <w:pPr>
        <w:pStyle w:val="a3"/>
        <w:spacing w:before="0" w:beforeAutospacing="0" w:after="0" w:afterAutospacing="0"/>
        <w:ind w:left="-284"/>
        <w:jc w:val="both"/>
      </w:pPr>
      <w:r w:rsidRPr="008A3598">
        <w:t>образование имён прилагательных при помощи префиксов un-, in-/im-, il-/ir-, inter-, non-, post-, pre- и суффиксов -able/-ible, -al, -ed, -ese, -ful, -ian/-an, -ical, -ing, -ish, -ive, -less, -ly, -ous, -y;</w:t>
      </w:r>
    </w:p>
    <w:p w:rsidR="008A3598" w:rsidRPr="008A3598" w:rsidRDefault="008A3598" w:rsidP="008A3598">
      <w:pPr>
        <w:pStyle w:val="a3"/>
        <w:spacing w:before="0" w:beforeAutospacing="0" w:after="0" w:afterAutospacing="0"/>
        <w:ind w:left="-284"/>
        <w:jc w:val="both"/>
      </w:pPr>
      <w:r w:rsidRPr="008A3598">
        <w:t>образование наречий при помощи префиксов un-, in-/im-, il-/ir- и суффикса -ly;</w:t>
      </w:r>
    </w:p>
    <w:p w:rsidR="008A3598" w:rsidRPr="008A3598" w:rsidRDefault="008A3598" w:rsidP="008A3598">
      <w:pPr>
        <w:pStyle w:val="a3"/>
        <w:spacing w:before="0" w:beforeAutospacing="0" w:after="0" w:afterAutospacing="0"/>
        <w:ind w:left="-284"/>
        <w:jc w:val="both"/>
      </w:pPr>
      <w:r w:rsidRPr="008A3598">
        <w:t>образование числительных при помощи суффиксов -teen, -ty, -th;</w:t>
      </w:r>
    </w:p>
    <w:p w:rsidR="008A3598" w:rsidRPr="008A3598" w:rsidRDefault="008A3598" w:rsidP="008A3598">
      <w:pPr>
        <w:pStyle w:val="a3"/>
        <w:spacing w:before="0" w:beforeAutospacing="0" w:after="0" w:afterAutospacing="0"/>
        <w:ind w:left="-284"/>
        <w:jc w:val="both"/>
      </w:pPr>
      <w:r w:rsidRPr="008A3598">
        <w:t>словосложение:</w:t>
      </w:r>
    </w:p>
    <w:p w:rsidR="008A3598" w:rsidRPr="008A3598" w:rsidRDefault="008A3598" w:rsidP="008A3598">
      <w:pPr>
        <w:pStyle w:val="a3"/>
        <w:spacing w:before="0" w:beforeAutospacing="0" w:after="0" w:afterAutospacing="0"/>
        <w:ind w:left="-284"/>
        <w:jc w:val="both"/>
      </w:pPr>
      <w:r w:rsidRPr="008A3598">
        <w:t>образование сложных существительных путём соединения основ существительных (football);</w:t>
      </w:r>
    </w:p>
    <w:p w:rsidR="008A3598" w:rsidRPr="008A3598" w:rsidRDefault="008A3598" w:rsidP="008A3598">
      <w:pPr>
        <w:pStyle w:val="a3"/>
        <w:spacing w:before="0" w:beforeAutospacing="0" w:after="0" w:afterAutospacing="0"/>
        <w:ind w:left="-284"/>
        <w:jc w:val="both"/>
      </w:pPr>
      <w:r w:rsidRPr="008A3598">
        <w:t>образование сложных существительных путём соединения основы прилагательного с основой существительного (blue-bell);</w:t>
      </w:r>
    </w:p>
    <w:p w:rsidR="008A3598" w:rsidRPr="008A3598" w:rsidRDefault="008A3598" w:rsidP="008A3598">
      <w:pPr>
        <w:pStyle w:val="a3"/>
        <w:spacing w:before="0" w:beforeAutospacing="0" w:after="0" w:afterAutospacing="0"/>
        <w:ind w:left="-284"/>
        <w:jc w:val="both"/>
      </w:pPr>
      <w:r w:rsidRPr="008A3598">
        <w:t>образование сложных существительных путём соединения основ существительных с предлогом (father-in-law);</w:t>
      </w:r>
    </w:p>
    <w:p w:rsidR="008A3598" w:rsidRPr="008A3598" w:rsidRDefault="008A3598" w:rsidP="008A3598">
      <w:pPr>
        <w:pStyle w:val="a3"/>
        <w:spacing w:before="0" w:beforeAutospacing="0" w:after="0" w:afterAutospacing="0"/>
        <w:ind w:left="-284"/>
        <w:jc w:val="both"/>
      </w:pPr>
      <w:r w:rsidRPr="008A3598">
        <w:t>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w:t>
      </w:r>
    </w:p>
    <w:p w:rsidR="008A3598" w:rsidRPr="008A3598" w:rsidRDefault="008A3598" w:rsidP="008A3598">
      <w:pPr>
        <w:pStyle w:val="a3"/>
        <w:spacing w:before="0" w:beforeAutospacing="0" w:after="0" w:afterAutospacing="0"/>
        <w:ind w:left="-284"/>
        <w:jc w:val="both"/>
      </w:pPr>
      <w:r w:rsidRPr="008A3598">
        <w:t>образование сложных прилагательных путём соединения наречия с основой причастия II (well-behaved);</w:t>
      </w:r>
    </w:p>
    <w:p w:rsidR="008A3598" w:rsidRPr="008A3598" w:rsidRDefault="008A3598" w:rsidP="008A3598">
      <w:pPr>
        <w:pStyle w:val="a3"/>
        <w:spacing w:before="0" w:beforeAutospacing="0" w:after="0" w:afterAutospacing="0"/>
        <w:ind w:left="-284"/>
        <w:jc w:val="both"/>
      </w:pPr>
      <w:r w:rsidRPr="008A3598">
        <w:t>образование сложных прилагательных путём соединения основы прилагательного с основой причастия I (nice-looking);</w:t>
      </w:r>
    </w:p>
    <w:p w:rsidR="008A3598" w:rsidRPr="008A3598" w:rsidRDefault="008A3598" w:rsidP="008A3598">
      <w:pPr>
        <w:pStyle w:val="a3"/>
        <w:spacing w:before="0" w:beforeAutospacing="0" w:after="0" w:afterAutospacing="0"/>
        <w:ind w:left="-284"/>
        <w:jc w:val="both"/>
      </w:pPr>
      <w:r w:rsidRPr="008A3598">
        <w:t>конверсия:</w:t>
      </w:r>
    </w:p>
    <w:p w:rsidR="008A3598" w:rsidRPr="008A3598" w:rsidRDefault="008A3598" w:rsidP="008A3598">
      <w:pPr>
        <w:pStyle w:val="a3"/>
        <w:spacing w:before="0" w:beforeAutospacing="0" w:after="0" w:afterAutospacing="0"/>
        <w:ind w:left="-284"/>
        <w:jc w:val="both"/>
      </w:pPr>
      <w:r w:rsidRPr="008A3598">
        <w:t>образование образование имён существительных от неопределённой формы глаголов (to run – a run);</w:t>
      </w:r>
    </w:p>
    <w:p w:rsidR="008A3598" w:rsidRPr="008A3598" w:rsidRDefault="008A3598" w:rsidP="008A3598">
      <w:pPr>
        <w:pStyle w:val="a3"/>
        <w:spacing w:before="0" w:beforeAutospacing="0" w:after="0" w:afterAutospacing="0"/>
        <w:ind w:left="-284"/>
        <w:jc w:val="both"/>
      </w:pPr>
      <w:r w:rsidRPr="008A3598">
        <w:t>образование имён существительных от прилагательных (rich people – the rich);</w:t>
      </w:r>
    </w:p>
    <w:p w:rsidR="008A3598" w:rsidRPr="008A3598" w:rsidRDefault="008A3598" w:rsidP="008A3598">
      <w:pPr>
        <w:pStyle w:val="a3"/>
        <w:spacing w:before="0" w:beforeAutospacing="0" w:after="0" w:afterAutospacing="0"/>
        <w:ind w:left="-284"/>
        <w:jc w:val="both"/>
      </w:pPr>
      <w:r w:rsidRPr="008A3598">
        <w:t>образование глаголов от имён существительных (a hand – to hand);</w:t>
      </w:r>
    </w:p>
    <w:p w:rsidR="008A3598" w:rsidRPr="008A3598" w:rsidRDefault="008A3598" w:rsidP="008A3598">
      <w:pPr>
        <w:pStyle w:val="a3"/>
        <w:spacing w:before="0" w:beforeAutospacing="0" w:after="0" w:afterAutospacing="0"/>
        <w:ind w:left="-284"/>
        <w:jc w:val="both"/>
      </w:pPr>
      <w:r w:rsidRPr="008A3598">
        <w:t>образование глаголов от имён прилагательных (cool – to cool).</w:t>
      </w:r>
    </w:p>
    <w:p w:rsidR="008A3598" w:rsidRPr="008A3598" w:rsidRDefault="008A3598" w:rsidP="008A3598">
      <w:pPr>
        <w:pStyle w:val="a3"/>
        <w:spacing w:before="0" w:beforeAutospacing="0" w:after="0" w:afterAutospacing="0"/>
        <w:ind w:left="-284"/>
        <w:jc w:val="both"/>
      </w:pPr>
      <w:r w:rsidRPr="008A3598">
        <w:t>Имена прилагательные на -ed и -ing (excited – exciting).</w:t>
      </w:r>
    </w:p>
    <w:p w:rsidR="008A3598" w:rsidRPr="008A3598" w:rsidRDefault="008A3598" w:rsidP="008A3598">
      <w:pPr>
        <w:pStyle w:val="a3"/>
        <w:spacing w:before="0" w:beforeAutospacing="0" w:after="0" w:afterAutospacing="0"/>
        <w:ind w:left="-284"/>
        <w:jc w:val="both"/>
      </w:pPr>
      <w:r w:rsidRPr="008A3598">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A3598" w:rsidRPr="008A3598" w:rsidRDefault="008A3598" w:rsidP="008A3598">
      <w:pPr>
        <w:pStyle w:val="a3"/>
        <w:spacing w:before="0" w:beforeAutospacing="0" w:after="0" w:afterAutospacing="0"/>
        <w:ind w:left="-284"/>
        <w:jc w:val="both"/>
      </w:pPr>
      <w:r w:rsidRPr="008A3598">
        <w:t>Различные средства связи для обеспечения целостности и логичности устного/письменного высказывания.</w:t>
      </w:r>
    </w:p>
    <w:p w:rsidR="008A3598" w:rsidRPr="008A3598" w:rsidRDefault="008A3598" w:rsidP="008A3598">
      <w:pPr>
        <w:pStyle w:val="a3"/>
        <w:spacing w:before="0" w:beforeAutospacing="0" w:after="0" w:afterAutospacing="0"/>
        <w:ind w:left="-284"/>
        <w:jc w:val="both"/>
      </w:pPr>
      <w:r w:rsidRPr="008A3598">
        <w:rPr>
          <w:rStyle w:val="a5"/>
        </w:rPr>
        <w:t>Грамматическая сторона речи</w:t>
      </w:r>
    </w:p>
    <w:p w:rsidR="008A3598" w:rsidRPr="008A3598" w:rsidRDefault="008A3598" w:rsidP="008A3598">
      <w:pPr>
        <w:pStyle w:val="a3"/>
        <w:spacing w:before="0" w:beforeAutospacing="0" w:after="0" w:afterAutospacing="0"/>
        <w:ind w:left="-284"/>
        <w:jc w:val="both"/>
      </w:pPr>
      <w:r w:rsidRPr="008A3598">
        <w:t>Распознавание и употребление в устной и письменной речи изученных морфологических форм и синтаксических конструкций английского языка.</w:t>
      </w:r>
    </w:p>
    <w:p w:rsidR="008A3598" w:rsidRPr="008A3598" w:rsidRDefault="008A3598" w:rsidP="008A3598">
      <w:pPr>
        <w:pStyle w:val="a3"/>
        <w:spacing w:before="0" w:beforeAutospacing="0" w:after="0" w:afterAutospacing="0"/>
        <w:ind w:left="-284"/>
        <w:jc w:val="both"/>
      </w:pPr>
      <w:r w:rsidRPr="008A3598">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8A3598" w:rsidRPr="008A3598" w:rsidRDefault="008A3598" w:rsidP="008A3598">
      <w:pPr>
        <w:pStyle w:val="a3"/>
        <w:spacing w:before="0" w:beforeAutospacing="0" w:after="0" w:afterAutospacing="0"/>
        <w:ind w:left="-284"/>
        <w:jc w:val="both"/>
      </w:pPr>
      <w:r w:rsidRPr="008A3598">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8A3598" w:rsidRPr="008A3598" w:rsidRDefault="008A3598" w:rsidP="008A3598">
      <w:pPr>
        <w:pStyle w:val="a3"/>
        <w:spacing w:before="0" w:beforeAutospacing="0" w:after="0" w:afterAutospacing="0"/>
        <w:ind w:left="-284"/>
        <w:jc w:val="both"/>
      </w:pPr>
      <w:r w:rsidRPr="008A3598">
        <w:t>Предложения с начальным It.</w:t>
      </w:r>
    </w:p>
    <w:p w:rsidR="008A3598" w:rsidRPr="008A3598" w:rsidRDefault="008A3598" w:rsidP="008A3598">
      <w:pPr>
        <w:pStyle w:val="a3"/>
        <w:spacing w:before="0" w:beforeAutospacing="0" w:after="0" w:afterAutospacing="0"/>
        <w:ind w:left="-284"/>
        <w:jc w:val="both"/>
      </w:pPr>
      <w:r w:rsidRPr="008A3598">
        <w:t>Предложения с начальным There + to be.</w:t>
      </w:r>
    </w:p>
    <w:p w:rsidR="008A3598" w:rsidRPr="008A3598" w:rsidRDefault="008A3598" w:rsidP="008A3598">
      <w:pPr>
        <w:pStyle w:val="a3"/>
        <w:spacing w:before="0" w:beforeAutospacing="0" w:after="0" w:afterAutospacing="0"/>
        <w:ind w:left="-284"/>
        <w:jc w:val="both"/>
        <w:rPr>
          <w:lang w:val="en-US"/>
        </w:rPr>
      </w:pPr>
      <w:r w:rsidRPr="008A3598">
        <w:t>Предложения</w:t>
      </w:r>
      <w:r w:rsidRPr="008A3598">
        <w:rPr>
          <w:lang w:val="en-US"/>
        </w:rPr>
        <w:t> </w:t>
      </w:r>
      <w:r w:rsidRPr="008A3598">
        <w:t>с</w:t>
      </w:r>
      <w:r w:rsidRPr="008A3598">
        <w:rPr>
          <w:lang w:val="en-US"/>
        </w:rPr>
        <w:t> </w:t>
      </w:r>
      <w:r w:rsidRPr="008A3598">
        <w:t>глагольными</w:t>
      </w:r>
      <w:r w:rsidRPr="008A3598">
        <w:rPr>
          <w:lang w:val="en-US"/>
        </w:rPr>
        <w:t> </w:t>
      </w:r>
      <w:r w:rsidRPr="008A3598">
        <w:t>конструкциями</w:t>
      </w:r>
      <w:r w:rsidRPr="008A3598">
        <w:rPr>
          <w:lang w:val="en-US"/>
        </w:rPr>
        <w:t>, </w:t>
      </w:r>
      <w:r w:rsidRPr="008A3598">
        <w:t>содержащими</w:t>
      </w:r>
      <w:r w:rsidRPr="008A3598">
        <w:rPr>
          <w:lang w:val="en-US"/>
        </w:rPr>
        <w:t> </w:t>
      </w:r>
      <w:r w:rsidRPr="008A3598">
        <w:t>глаголы</w:t>
      </w:r>
      <w:r w:rsidRPr="008A3598">
        <w:rPr>
          <w:lang w:val="en-US"/>
        </w:rPr>
        <w:t>-</w:t>
      </w:r>
      <w:r w:rsidRPr="008A3598">
        <w:t>связки</w:t>
      </w:r>
      <w:r w:rsidRPr="008A3598">
        <w:rPr>
          <w:lang w:val="en-US"/>
        </w:rPr>
        <w:t> to be, to look, to seem, to feel (He looks/seems/feels happy.).</w:t>
      </w:r>
    </w:p>
    <w:p w:rsidR="008A3598" w:rsidRPr="008A3598" w:rsidRDefault="008A3598" w:rsidP="008A3598">
      <w:pPr>
        <w:pStyle w:val="a3"/>
        <w:spacing w:before="0" w:beforeAutospacing="0" w:after="0" w:afterAutospacing="0"/>
        <w:ind w:left="-284"/>
        <w:jc w:val="both"/>
      </w:pPr>
      <w:r w:rsidRPr="008A3598">
        <w:lastRenderedPageBreak/>
        <w:t>Предложения cо сложным подлежащим – Complex Subject.</w:t>
      </w:r>
    </w:p>
    <w:p w:rsidR="008A3598" w:rsidRPr="008A3598" w:rsidRDefault="008A3598" w:rsidP="008A3598">
      <w:pPr>
        <w:pStyle w:val="a3"/>
        <w:spacing w:before="0" w:beforeAutospacing="0" w:after="0" w:afterAutospacing="0"/>
        <w:ind w:left="-284"/>
        <w:jc w:val="both"/>
        <w:rPr>
          <w:lang w:val="en-US"/>
        </w:rPr>
      </w:pPr>
      <w:r w:rsidRPr="008A3598">
        <w:t>Предложения</w:t>
      </w:r>
      <w:r w:rsidRPr="008A3598">
        <w:rPr>
          <w:lang w:val="en-US"/>
        </w:rPr>
        <w:t> c</w:t>
      </w:r>
      <w:r w:rsidRPr="008A3598">
        <w:t>о</w:t>
      </w:r>
      <w:r w:rsidRPr="008A3598">
        <w:rPr>
          <w:lang w:val="en-US"/>
        </w:rPr>
        <w:t> </w:t>
      </w:r>
      <w:r w:rsidRPr="008A3598">
        <w:t>сложным</w:t>
      </w:r>
      <w:r w:rsidRPr="008A3598">
        <w:rPr>
          <w:lang w:val="en-US"/>
        </w:rPr>
        <w:t> </w:t>
      </w:r>
      <w:r w:rsidRPr="008A3598">
        <w:t>дополнением</w:t>
      </w:r>
      <w:r w:rsidRPr="008A3598">
        <w:rPr>
          <w:lang w:val="en-US"/>
        </w:rPr>
        <w:t> – Complex Object (I want you to help me. I saw her cross/crossing the road. I want to have my hair cut.).</w:t>
      </w:r>
    </w:p>
    <w:p w:rsidR="008A3598" w:rsidRPr="008A3598" w:rsidRDefault="008A3598" w:rsidP="008A3598">
      <w:pPr>
        <w:pStyle w:val="a3"/>
        <w:spacing w:before="0" w:beforeAutospacing="0" w:after="0" w:afterAutospacing="0"/>
        <w:ind w:left="-284"/>
        <w:jc w:val="both"/>
      </w:pPr>
      <w:r w:rsidRPr="008A3598">
        <w:t>Сложносочинённые предложения с сочинительными союзами and, but, or.</w:t>
      </w:r>
    </w:p>
    <w:p w:rsidR="008A3598" w:rsidRPr="008A3598" w:rsidRDefault="008A3598" w:rsidP="008A3598">
      <w:pPr>
        <w:pStyle w:val="a3"/>
        <w:spacing w:before="0" w:beforeAutospacing="0" w:after="0" w:afterAutospacing="0"/>
        <w:ind w:left="-284"/>
        <w:jc w:val="both"/>
      </w:pPr>
      <w:r w:rsidRPr="008A3598">
        <w:t>Сложноподчинённые предложения с союзами и союзными словами because, if, when, where, what, why, how.</w:t>
      </w:r>
    </w:p>
    <w:p w:rsidR="008A3598" w:rsidRPr="008A3598" w:rsidRDefault="008A3598" w:rsidP="008A3598">
      <w:pPr>
        <w:pStyle w:val="a3"/>
        <w:spacing w:before="0" w:beforeAutospacing="0" w:after="0" w:afterAutospacing="0"/>
        <w:ind w:left="-284"/>
        <w:jc w:val="both"/>
      </w:pPr>
      <w:r w:rsidRPr="008A3598">
        <w:t>Сложноподчинённые предложения с определительными придаточными с союзными словами who, which, that.</w:t>
      </w:r>
    </w:p>
    <w:p w:rsidR="008A3598" w:rsidRPr="008A3598" w:rsidRDefault="008A3598" w:rsidP="008A3598">
      <w:pPr>
        <w:pStyle w:val="a3"/>
        <w:spacing w:before="0" w:beforeAutospacing="0" w:after="0" w:afterAutospacing="0"/>
        <w:ind w:left="-284"/>
        <w:jc w:val="both"/>
      </w:pPr>
      <w:r w:rsidRPr="008A3598">
        <w:t>Сложноподчинённые предложения с союзными словами whoever, whatever, however, whenever.</w:t>
      </w:r>
    </w:p>
    <w:p w:rsidR="008A3598" w:rsidRPr="008A3598" w:rsidRDefault="008A3598" w:rsidP="008A3598">
      <w:pPr>
        <w:pStyle w:val="a3"/>
        <w:spacing w:before="0" w:beforeAutospacing="0" w:after="0" w:afterAutospacing="0"/>
        <w:ind w:left="-284"/>
        <w:jc w:val="both"/>
      </w:pPr>
      <w:r w:rsidRPr="008A3598">
        <w:t>Условные предложения с глаголами в изъявительном наклонении (Conditional 0, Conditional I) и с глаголами в сослагательном наклонении (Conditional II).</w:t>
      </w:r>
    </w:p>
    <w:p w:rsidR="008A3598" w:rsidRPr="008A3598" w:rsidRDefault="008A3598" w:rsidP="008A3598">
      <w:pPr>
        <w:pStyle w:val="a3"/>
        <w:spacing w:before="0" w:beforeAutospacing="0" w:after="0" w:afterAutospacing="0"/>
        <w:ind w:left="-284"/>
        <w:jc w:val="both"/>
        <w:rPr>
          <w:lang w:val="en-US"/>
        </w:rPr>
      </w:pPr>
      <w:r w:rsidRPr="008A3598">
        <w:t>Все</w:t>
      </w:r>
      <w:r w:rsidRPr="008A3598">
        <w:rPr>
          <w:lang w:val="en-US"/>
        </w:rPr>
        <w:t> </w:t>
      </w:r>
      <w:r w:rsidRPr="008A3598">
        <w:t>типы</w:t>
      </w:r>
      <w:r w:rsidRPr="008A3598">
        <w:rPr>
          <w:lang w:val="en-US"/>
        </w:rPr>
        <w:t> </w:t>
      </w:r>
      <w:r w:rsidRPr="008A3598">
        <w:t>вопросительных</w:t>
      </w:r>
      <w:r w:rsidRPr="008A3598">
        <w:rPr>
          <w:lang w:val="en-US"/>
        </w:rPr>
        <w:t> </w:t>
      </w:r>
      <w:r w:rsidRPr="008A3598">
        <w:t>предложений</w:t>
      </w:r>
      <w:r w:rsidRPr="008A3598">
        <w:rPr>
          <w:lang w:val="en-US"/>
        </w:rPr>
        <w:t> (</w:t>
      </w:r>
      <w:r w:rsidRPr="008A3598">
        <w:t>общий</w:t>
      </w:r>
      <w:r w:rsidRPr="008A3598">
        <w:rPr>
          <w:lang w:val="en-US"/>
        </w:rPr>
        <w:t>, </w:t>
      </w:r>
      <w:r w:rsidRPr="008A3598">
        <w:t>специальный</w:t>
      </w:r>
      <w:r w:rsidRPr="008A3598">
        <w:rPr>
          <w:lang w:val="en-US"/>
        </w:rPr>
        <w:t>, </w:t>
      </w:r>
      <w:r w:rsidRPr="008A3598">
        <w:t>альтернативный</w:t>
      </w:r>
      <w:r w:rsidRPr="008A3598">
        <w:rPr>
          <w:lang w:val="en-US"/>
        </w:rPr>
        <w:t>, </w:t>
      </w:r>
      <w:r w:rsidRPr="008A3598">
        <w:t>разделительный</w:t>
      </w:r>
      <w:r w:rsidRPr="008A3598">
        <w:rPr>
          <w:lang w:val="en-US"/>
        </w:rPr>
        <w:t> </w:t>
      </w:r>
      <w:r w:rsidRPr="008A3598">
        <w:t>вопросы</w:t>
      </w:r>
      <w:r w:rsidRPr="008A3598">
        <w:rPr>
          <w:lang w:val="en-US"/>
        </w:rPr>
        <w:t> </w:t>
      </w:r>
      <w:r w:rsidRPr="008A3598">
        <w:t>в</w:t>
      </w:r>
      <w:r w:rsidRPr="008A3598">
        <w:rPr>
          <w:lang w:val="en-US"/>
        </w:rPr>
        <w:t> Present/Past/Future Simple Tense, Present/Past Continuous Tense, Present/Past Perfect Tense, Present Perfect Continuous Tense).</w:t>
      </w:r>
    </w:p>
    <w:p w:rsidR="008A3598" w:rsidRPr="008A3598" w:rsidRDefault="008A3598" w:rsidP="008A3598">
      <w:pPr>
        <w:pStyle w:val="a3"/>
        <w:spacing w:before="0" w:beforeAutospacing="0" w:after="0" w:afterAutospacing="0"/>
        <w:ind w:left="-284"/>
        <w:jc w:val="both"/>
      </w:pPr>
      <w:r w:rsidRPr="008A3598">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8A3598" w:rsidRPr="008A3598" w:rsidRDefault="008A3598" w:rsidP="008A3598">
      <w:pPr>
        <w:pStyle w:val="a3"/>
        <w:spacing w:before="0" w:beforeAutospacing="0" w:after="0" w:afterAutospacing="0"/>
        <w:ind w:left="-284"/>
        <w:jc w:val="both"/>
      </w:pPr>
      <w:r w:rsidRPr="008A3598">
        <w:t>Модальные глаголы в косвенной речи в настоящем и прошедшем времени.</w:t>
      </w:r>
    </w:p>
    <w:p w:rsidR="008A3598" w:rsidRPr="008A3598" w:rsidRDefault="008A3598" w:rsidP="008A3598">
      <w:pPr>
        <w:pStyle w:val="a3"/>
        <w:spacing w:before="0" w:beforeAutospacing="0" w:after="0" w:afterAutospacing="0"/>
        <w:ind w:left="-284"/>
        <w:jc w:val="both"/>
        <w:rPr>
          <w:lang w:val="en-US"/>
        </w:rPr>
      </w:pPr>
      <w:r w:rsidRPr="008A3598">
        <w:t>Предложения</w:t>
      </w:r>
      <w:r w:rsidRPr="008A3598">
        <w:rPr>
          <w:lang w:val="en-US"/>
        </w:rPr>
        <w:t> </w:t>
      </w:r>
      <w:r w:rsidRPr="008A3598">
        <w:t>с</w:t>
      </w:r>
      <w:r w:rsidRPr="008A3598">
        <w:rPr>
          <w:lang w:val="en-US"/>
        </w:rPr>
        <w:t> </w:t>
      </w:r>
      <w:r w:rsidRPr="008A3598">
        <w:t>конструкциями</w:t>
      </w:r>
      <w:r w:rsidRPr="008A3598">
        <w:rPr>
          <w:lang w:val="en-US"/>
        </w:rPr>
        <w:t> as … as, not so … as, both … and …, either … or, neither … nor.</w:t>
      </w:r>
    </w:p>
    <w:p w:rsidR="008A3598" w:rsidRPr="008A3598" w:rsidRDefault="008A3598" w:rsidP="008A3598">
      <w:pPr>
        <w:pStyle w:val="a3"/>
        <w:spacing w:before="0" w:beforeAutospacing="0" w:after="0" w:afterAutospacing="0"/>
        <w:ind w:left="-284"/>
        <w:jc w:val="both"/>
      </w:pPr>
      <w:r w:rsidRPr="008A3598">
        <w:t>Предложения с I wish…</w:t>
      </w:r>
    </w:p>
    <w:p w:rsidR="008A3598" w:rsidRPr="008A3598" w:rsidRDefault="008A3598" w:rsidP="008A3598">
      <w:pPr>
        <w:pStyle w:val="a3"/>
        <w:spacing w:before="0" w:beforeAutospacing="0" w:after="0" w:afterAutospacing="0"/>
        <w:ind w:left="-284"/>
        <w:jc w:val="both"/>
      </w:pPr>
      <w:r w:rsidRPr="008A3598">
        <w:t>Конструкции с глаголами на -ing: to love/hate doing smth.</w:t>
      </w:r>
    </w:p>
    <w:p w:rsidR="008A3598" w:rsidRPr="008A3598" w:rsidRDefault="008A3598" w:rsidP="008A3598">
      <w:pPr>
        <w:pStyle w:val="a3"/>
        <w:spacing w:before="0" w:beforeAutospacing="0" w:after="0" w:afterAutospacing="0"/>
        <w:ind w:left="-284"/>
        <w:jc w:val="both"/>
        <w:rPr>
          <w:lang w:val="en-US"/>
        </w:rPr>
      </w:pPr>
      <w:r w:rsidRPr="008A3598">
        <w:t>Конструкции</w:t>
      </w:r>
      <w:r w:rsidRPr="008A3598">
        <w:rPr>
          <w:lang w:val="en-US"/>
        </w:rPr>
        <w:t> c </w:t>
      </w:r>
      <w:r w:rsidRPr="008A3598">
        <w:t>глаголами</w:t>
      </w:r>
      <w:r w:rsidRPr="008A3598">
        <w:rPr>
          <w:lang w:val="en-US"/>
        </w:rPr>
        <w:t> to stop, to remember, to forget (</w:t>
      </w:r>
      <w:r w:rsidRPr="008A3598">
        <w:t>разница</w:t>
      </w:r>
      <w:r w:rsidRPr="008A3598">
        <w:rPr>
          <w:lang w:val="en-US"/>
        </w:rPr>
        <w:t> </w:t>
      </w:r>
      <w:r w:rsidRPr="008A3598">
        <w:t>в</w:t>
      </w:r>
      <w:r w:rsidRPr="008A3598">
        <w:rPr>
          <w:lang w:val="en-US"/>
        </w:rPr>
        <w:t> </w:t>
      </w:r>
      <w:r w:rsidRPr="008A3598">
        <w:t>значении</w:t>
      </w:r>
      <w:r w:rsidRPr="008A3598">
        <w:rPr>
          <w:lang w:val="en-US"/>
        </w:rPr>
        <w:t> to stop doing smth </w:t>
      </w:r>
      <w:r w:rsidRPr="008A3598">
        <w:t>и</w:t>
      </w:r>
      <w:r w:rsidRPr="008A3598">
        <w:rPr>
          <w:lang w:val="en-US"/>
        </w:rPr>
        <w:t> to stop to do smth).</w:t>
      </w:r>
    </w:p>
    <w:p w:rsidR="008A3598" w:rsidRPr="008A3598" w:rsidRDefault="008A3598" w:rsidP="008A3598">
      <w:pPr>
        <w:pStyle w:val="a3"/>
        <w:spacing w:before="0" w:beforeAutospacing="0" w:after="0" w:afterAutospacing="0"/>
        <w:ind w:left="-284"/>
        <w:jc w:val="both"/>
        <w:rPr>
          <w:lang w:val="en-US"/>
        </w:rPr>
      </w:pPr>
      <w:r w:rsidRPr="008A3598">
        <w:t>Конструкция</w:t>
      </w:r>
      <w:r w:rsidRPr="008A3598">
        <w:rPr>
          <w:lang w:val="en-US"/>
        </w:rPr>
        <w:t> It takes me … to do smth.</w:t>
      </w:r>
    </w:p>
    <w:p w:rsidR="008A3598" w:rsidRPr="008A3598" w:rsidRDefault="008A3598" w:rsidP="008A3598">
      <w:pPr>
        <w:pStyle w:val="a3"/>
        <w:spacing w:before="0" w:beforeAutospacing="0" w:after="0" w:afterAutospacing="0"/>
        <w:ind w:left="-284"/>
        <w:jc w:val="both"/>
      </w:pPr>
      <w:r w:rsidRPr="008A3598">
        <w:t>Конструкция used to + инфинитив глагола.</w:t>
      </w:r>
    </w:p>
    <w:p w:rsidR="008A3598" w:rsidRPr="008A3598" w:rsidRDefault="008A3598" w:rsidP="008A3598">
      <w:pPr>
        <w:pStyle w:val="a3"/>
        <w:spacing w:before="0" w:beforeAutospacing="0" w:after="0" w:afterAutospacing="0"/>
        <w:ind w:left="-284"/>
        <w:jc w:val="both"/>
        <w:rPr>
          <w:lang w:val="en-US"/>
        </w:rPr>
      </w:pPr>
      <w:r w:rsidRPr="008A3598">
        <w:t>Конструкции</w:t>
      </w:r>
      <w:r w:rsidRPr="008A3598">
        <w:rPr>
          <w:lang w:val="en-US"/>
        </w:rPr>
        <w:t> be/get used to smth, be/get used to doing smth.</w:t>
      </w:r>
    </w:p>
    <w:p w:rsidR="008A3598" w:rsidRPr="002834B5" w:rsidRDefault="008A3598" w:rsidP="008A3598">
      <w:pPr>
        <w:pStyle w:val="a3"/>
        <w:spacing w:before="0" w:beforeAutospacing="0" w:after="0" w:afterAutospacing="0"/>
        <w:ind w:left="-284"/>
        <w:jc w:val="both"/>
        <w:rPr>
          <w:lang w:val="en-US"/>
        </w:rPr>
      </w:pPr>
      <w:r w:rsidRPr="008A3598">
        <w:t>Конструкции</w:t>
      </w:r>
      <w:r w:rsidRPr="002834B5">
        <w:rPr>
          <w:lang w:val="en-US"/>
        </w:rPr>
        <w:t> I prefer, I’d prefer, I’d rather prefer, </w:t>
      </w:r>
      <w:r w:rsidRPr="008A3598">
        <w:t>выражающие</w:t>
      </w:r>
      <w:r w:rsidRPr="002834B5">
        <w:rPr>
          <w:lang w:val="en-US"/>
        </w:rPr>
        <w:t> </w:t>
      </w:r>
      <w:r w:rsidRPr="008A3598">
        <w:t>предпочтение</w:t>
      </w:r>
      <w:r w:rsidRPr="002834B5">
        <w:rPr>
          <w:lang w:val="en-US"/>
        </w:rPr>
        <w:t>, </w:t>
      </w:r>
      <w:r w:rsidRPr="008A3598">
        <w:t>а</w:t>
      </w:r>
      <w:r w:rsidRPr="002834B5">
        <w:rPr>
          <w:lang w:val="en-US"/>
        </w:rPr>
        <w:t> </w:t>
      </w:r>
      <w:r w:rsidRPr="008A3598">
        <w:t>также</w:t>
      </w:r>
      <w:r w:rsidRPr="002834B5">
        <w:rPr>
          <w:lang w:val="en-US"/>
        </w:rPr>
        <w:t> </w:t>
      </w:r>
      <w:r w:rsidRPr="008A3598">
        <w:t>конструкции</w:t>
      </w:r>
      <w:r w:rsidRPr="002834B5">
        <w:rPr>
          <w:lang w:val="en-US"/>
        </w:rPr>
        <w:t> I’d rather, You’d better.</w:t>
      </w:r>
    </w:p>
    <w:p w:rsidR="008A3598" w:rsidRPr="008A3598" w:rsidRDefault="008A3598" w:rsidP="008A3598">
      <w:pPr>
        <w:pStyle w:val="a3"/>
        <w:spacing w:before="0" w:beforeAutospacing="0" w:after="0" w:afterAutospacing="0"/>
        <w:ind w:left="-284"/>
        <w:jc w:val="both"/>
      </w:pPr>
      <w:r w:rsidRPr="008A3598">
        <w:t>Подлежащее, выраженное собирательным существительным (family, police), и его согласование со сказуемым.</w:t>
      </w:r>
    </w:p>
    <w:p w:rsidR="008A3598" w:rsidRPr="008A3598" w:rsidRDefault="008A3598" w:rsidP="008A3598">
      <w:pPr>
        <w:pStyle w:val="a3"/>
        <w:spacing w:before="0" w:beforeAutospacing="0" w:after="0" w:afterAutospacing="0"/>
        <w:ind w:left="-284"/>
        <w:jc w:val="both"/>
      </w:pPr>
      <w:r w:rsidRPr="008A3598">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rsidR="008A3598" w:rsidRPr="008A3598" w:rsidRDefault="008A3598" w:rsidP="008A3598">
      <w:pPr>
        <w:pStyle w:val="a3"/>
        <w:spacing w:before="0" w:beforeAutospacing="0" w:after="0" w:afterAutospacing="0"/>
        <w:ind w:left="-284"/>
        <w:jc w:val="both"/>
        <w:rPr>
          <w:lang w:val="en-US"/>
        </w:rPr>
      </w:pPr>
      <w:r w:rsidRPr="008A3598">
        <w:t>Конструкция</w:t>
      </w:r>
      <w:r w:rsidRPr="008A3598">
        <w:rPr>
          <w:lang w:val="en-US"/>
        </w:rPr>
        <w:t> to be going to, </w:t>
      </w:r>
      <w:r w:rsidRPr="008A3598">
        <w:t>формы</w:t>
      </w:r>
      <w:r w:rsidRPr="008A3598">
        <w:rPr>
          <w:lang w:val="en-US"/>
        </w:rPr>
        <w:t> Future Simple Tense </w:t>
      </w:r>
      <w:r w:rsidRPr="008A3598">
        <w:t>и</w:t>
      </w:r>
      <w:r w:rsidRPr="008A3598">
        <w:rPr>
          <w:lang w:val="en-US"/>
        </w:rPr>
        <w:t> Present Continuous Tense </w:t>
      </w:r>
      <w:r w:rsidRPr="008A3598">
        <w:t>для</w:t>
      </w:r>
      <w:r w:rsidRPr="008A3598">
        <w:rPr>
          <w:lang w:val="en-US"/>
        </w:rPr>
        <w:t> </w:t>
      </w:r>
      <w:r w:rsidRPr="008A3598">
        <w:t>выражения</w:t>
      </w:r>
      <w:r w:rsidRPr="008A3598">
        <w:rPr>
          <w:lang w:val="en-US"/>
        </w:rPr>
        <w:t> </w:t>
      </w:r>
      <w:r w:rsidRPr="008A3598">
        <w:t>будущего</w:t>
      </w:r>
      <w:r w:rsidRPr="008A3598">
        <w:rPr>
          <w:lang w:val="en-US"/>
        </w:rPr>
        <w:t> </w:t>
      </w:r>
      <w:r w:rsidRPr="008A3598">
        <w:t>действия</w:t>
      </w:r>
      <w:r w:rsidRPr="008A3598">
        <w:rPr>
          <w:lang w:val="en-US"/>
        </w:rPr>
        <w:t>.</w:t>
      </w:r>
    </w:p>
    <w:p w:rsidR="008A3598" w:rsidRPr="008A3598" w:rsidRDefault="008A3598" w:rsidP="008A3598">
      <w:pPr>
        <w:pStyle w:val="a3"/>
        <w:spacing w:before="0" w:beforeAutospacing="0" w:after="0" w:afterAutospacing="0"/>
        <w:ind w:left="-284"/>
        <w:jc w:val="both"/>
        <w:rPr>
          <w:lang w:val="en-US"/>
        </w:rPr>
      </w:pPr>
      <w:r w:rsidRPr="008A3598">
        <w:t>Модальные</w:t>
      </w:r>
      <w:r w:rsidRPr="008A3598">
        <w:rPr>
          <w:lang w:val="en-US"/>
        </w:rPr>
        <w:t> </w:t>
      </w:r>
      <w:r w:rsidRPr="008A3598">
        <w:t>глаголы</w:t>
      </w:r>
      <w:r w:rsidRPr="008A3598">
        <w:rPr>
          <w:lang w:val="en-US"/>
        </w:rPr>
        <w:t> </w:t>
      </w:r>
      <w:r w:rsidRPr="008A3598">
        <w:t>и</w:t>
      </w:r>
      <w:r w:rsidRPr="008A3598">
        <w:rPr>
          <w:lang w:val="en-US"/>
        </w:rPr>
        <w:t> </w:t>
      </w:r>
      <w:r w:rsidRPr="008A3598">
        <w:t>их</w:t>
      </w:r>
      <w:r w:rsidRPr="008A3598">
        <w:rPr>
          <w:lang w:val="en-US"/>
        </w:rPr>
        <w:t> </w:t>
      </w:r>
      <w:r w:rsidRPr="008A3598">
        <w:t>эквиваленты</w:t>
      </w:r>
      <w:r w:rsidRPr="008A3598">
        <w:rPr>
          <w:lang w:val="en-US"/>
        </w:rPr>
        <w:t> (can/be able to, could, must/have to, may, might, should, shall, would, will, need).</w:t>
      </w:r>
    </w:p>
    <w:p w:rsidR="008A3598" w:rsidRPr="002834B5" w:rsidRDefault="008A3598" w:rsidP="008A3598">
      <w:pPr>
        <w:pStyle w:val="a3"/>
        <w:spacing w:before="0" w:beforeAutospacing="0" w:after="0" w:afterAutospacing="0"/>
        <w:ind w:left="-284"/>
        <w:jc w:val="both"/>
        <w:rPr>
          <w:lang w:val="en-US"/>
        </w:rPr>
      </w:pPr>
      <w:r w:rsidRPr="008A3598">
        <w:t>Неличные</w:t>
      </w:r>
      <w:r w:rsidRPr="002834B5">
        <w:rPr>
          <w:lang w:val="en-US"/>
        </w:rPr>
        <w:t> </w:t>
      </w:r>
      <w:r w:rsidRPr="008A3598">
        <w:t>формы</w:t>
      </w:r>
      <w:r w:rsidRPr="002834B5">
        <w:rPr>
          <w:lang w:val="en-US"/>
        </w:rPr>
        <w:t> </w:t>
      </w:r>
      <w:r w:rsidRPr="008A3598">
        <w:t>глагола</w:t>
      </w:r>
      <w:r w:rsidRPr="002834B5">
        <w:rPr>
          <w:lang w:val="en-US"/>
        </w:rPr>
        <w:t> – </w:t>
      </w:r>
      <w:r w:rsidRPr="008A3598">
        <w:t>инфинитив</w:t>
      </w:r>
      <w:r w:rsidRPr="002834B5">
        <w:rPr>
          <w:lang w:val="en-US"/>
        </w:rPr>
        <w:t>, </w:t>
      </w:r>
      <w:r w:rsidRPr="008A3598">
        <w:t>герундий</w:t>
      </w:r>
      <w:r w:rsidRPr="002834B5">
        <w:rPr>
          <w:lang w:val="en-US"/>
        </w:rPr>
        <w:t>, </w:t>
      </w:r>
      <w:r w:rsidRPr="008A3598">
        <w:t>причастие</w:t>
      </w:r>
      <w:r w:rsidRPr="002834B5">
        <w:rPr>
          <w:lang w:val="en-US"/>
        </w:rPr>
        <w:t> (Participle I </w:t>
      </w:r>
      <w:r w:rsidRPr="008A3598">
        <w:t>и</w:t>
      </w:r>
      <w:r w:rsidRPr="002834B5">
        <w:rPr>
          <w:lang w:val="en-US"/>
        </w:rPr>
        <w:t> Participle II), </w:t>
      </w:r>
      <w:r w:rsidRPr="008A3598">
        <w:t>причастия</w:t>
      </w:r>
      <w:r w:rsidRPr="002834B5">
        <w:rPr>
          <w:lang w:val="en-US"/>
        </w:rPr>
        <w:t> </w:t>
      </w:r>
      <w:r w:rsidRPr="008A3598">
        <w:t>в</w:t>
      </w:r>
      <w:r w:rsidRPr="002834B5">
        <w:rPr>
          <w:lang w:val="en-US"/>
        </w:rPr>
        <w:t> </w:t>
      </w:r>
      <w:r w:rsidRPr="008A3598">
        <w:t>функции</w:t>
      </w:r>
      <w:r w:rsidRPr="002834B5">
        <w:rPr>
          <w:lang w:val="en-US"/>
        </w:rPr>
        <w:t> </w:t>
      </w:r>
      <w:r w:rsidRPr="008A3598">
        <w:t>определения</w:t>
      </w:r>
      <w:r w:rsidRPr="002834B5">
        <w:rPr>
          <w:lang w:val="en-US"/>
        </w:rPr>
        <w:t> (Participle I – a playing child, Participle II – a written text).</w:t>
      </w:r>
    </w:p>
    <w:p w:rsidR="008A3598" w:rsidRPr="008A3598" w:rsidRDefault="008A3598" w:rsidP="008A3598">
      <w:pPr>
        <w:pStyle w:val="a3"/>
        <w:spacing w:before="0" w:beforeAutospacing="0" w:after="0" w:afterAutospacing="0"/>
        <w:ind w:left="-284"/>
        <w:jc w:val="both"/>
      </w:pPr>
      <w:r w:rsidRPr="008A3598">
        <w:t>Определённый, неопределённый и нулевой артикли.</w:t>
      </w:r>
    </w:p>
    <w:p w:rsidR="008A3598" w:rsidRPr="008A3598" w:rsidRDefault="008A3598" w:rsidP="008A3598">
      <w:pPr>
        <w:pStyle w:val="a3"/>
        <w:spacing w:before="0" w:beforeAutospacing="0" w:after="0" w:afterAutospacing="0"/>
        <w:ind w:left="-284"/>
        <w:jc w:val="both"/>
      </w:pPr>
      <w:r w:rsidRPr="008A3598">
        <w:t>Имена существительные во множественном числе, образованных по правилу, и исключения.</w:t>
      </w:r>
    </w:p>
    <w:p w:rsidR="008A3598" w:rsidRPr="008A3598" w:rsidRDefault="008A3598" w:rsidP="008A3598">
      <w:pPr>
        <w:pStyle w:val="a3"/>
        <w:spacing w:before="0" w:beforeAutospacing="0" w:after="0" w:afterAutospacing="0"/>
        <w:ind w:left="-284"/>
        <w:jc w:val="both"/>
      </w:pPr>
      <w:r w:rsidRPr="008A3598">
        <w:t>Неисчисляемые имена существительные, имеющие форму только множественного числа.</w:t>
      </w:r>
    </w:p>
    <w:p w:rsidR="008A3598" w:rsidRPr="008A3598" w:rsidRDefault="008A3598" w:rsidP="008A3598">
      <w:pPr>
        <w:pStyle w:val="a3"/>
        <w:spacing w:before="0" w:beforeAutospacing="0" w:after="0" w:afterAutospacing="0"/>
        <w:ind w:left="-284"/>
        <w:jc w:val="both"/>
      </w:pPr>
      <w:r w:rsidRPr="008A3598">
        <w:t>Притяжательный падеж имён существительных.</w:t>
      </w:r>
    </w:p>
    <w:p w:rsidR="008A3598" w:rsidRPr="008A3598" w:rsidRDefault="008A3598" w:rsidP="008A3598">
      <w:pPr>
        <w:pStyle w:val="a3"/>
        <w:spacing w:before="0" w:beforeAutospacing="0" w:after="0" w:afterAutospacing="0"/>
        <w:ind w:left="-284"/>
        <w:jc w:val="both"/>
      </w:pPr>
      <w:r w:rsidRPr="008A3598">
        <w:t>Имена прилагательные и наречия в положительной, сравнительной и превосходной степенях, образованных по правилу, и исключения.</w:t>
      </w:r>
    </w:p>
    <w:p w:rsidR="008A3598" w:rsidRPr="008A3598" w:rsidRDefault="008A3598" w:rsidP="008A3598">
      <w:pPr>
        <w:pStyle w:val="a3"/>
        <w:spacing w:before="0" w:beforeAutospacing="0" w:after="0" w:afterAutospacing="0"/>
        <w:ind w:left="-284"/>
        <w:jc w:val="both"/>
      </w:pPr>
      <w:r w:rsidRPr="008A3598">
        <w:t>Порядок следования нескольких прилагательных (мнение – размер – возраст – цвет – происхождение).</w:t>
      </w:r>
    </w:p>
    <w:p w:rsidR="008A3598" w:rsidRPr="008A3598" w:rsidRDefault="008A3598" w:rsidP="008A3598">
      <w:pPr>
        <w:pStyle w:val="a3"/>
        <w:spacing w:before="0" w:beforeAutospacing="0" w:after="0" w:afterAutospacing="0"/>
        <w:ind w:left="-284"/>
        <w:jc w:val="both"/>
        <w:rPr>
          <w:lang w:val="en-US"/>
        </w:rPr>
      </w:pPr>
      <w:r w:rsidRPr="008A3598">
        <w:t>Слова</w:t>
      </w:r>
      <w:r w:rsidRPr="008A3598">
        <w:rPr>
          <w:lang w:val="en-US"/>
        </w:rPr>
        <w:t>, </w:t>
      </w:r>
      <w:r w:rsidRPr="008A3598">
        <w:t>выражающие</w:t>
      </w:r>
      <w:r w:rsidRPr="008A3598">
        <w:rPr>
          <w:lang w:val="en-US"/>
        </w:rPr>
        <w:t> </w:t>
      </w:r>
      <w:r w:rsidRPr="008A3598">
        <w:t>количество</w:t>
      </w:r>
      <w:r w:rsidRPr="008A3598">
        <w:rPr>
          <w:lang w:val="en-US"/>
        </w:rPr>
        <w:t> (many/much, little/a little, few/a few, a lot of).</w:t>
      </w:r>
    </w:p>
    <w:p w:rsidR="008A3598" w:rsidRPr="008A3598" w:rsidRDefault="008A3598" w:rsidP="008A3598">
      <w:pPr>
        <w:pStyle w:val="a3"/>
        <w:spacing w:before="0" w:beforeAutospacing="0" w:after="0" w:afterAutospacing="0"/>
        <w:ind w:left="-284"/>
        <w:jc w:val="both"/>
      </w:pPr>
      <w:r w:rsidRPr="008A3598">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w:t>
      </w:r>
    </w:p>
    <w:p w:rsidR="008A3598" w:rsidRPr="008A3598" w:rsidRDefault="008A3598" w:rsidP="008A3598">
      <w:pPr>
        <w:pStyle w:val="a3"/>
        <w:spacing w:before="0" w:beforeAutospacing="0" w:after="0" w:afterAutospacing="0"/>
        <w:ind w:left="-284"/>
        <w:jc w:val="both"/>
      </w:pPr>
      <w:r w:rsidRPr="008A3598">
        <w:t>Количественные и порядковые числительные.</w:t>
      </w:r>
    </w:p>
    <w:p w:rsidR="008A3598" w:rsidRPr="008A3598" w:rsidRDefault="008A3598" w:rsidP="008A3598">
      <w:pPr>
        <w:pStyle w:val="a3"/>
        <w:spacing w:before="0" w:beforeAutospacing="0" w:after="0" w:afterAutospacing="0"/>
        <w:ind w:left="-284"/>
        <w:jc w:val="both"/>
      </w:pPr>
      <w:r w:rsidRPr="008A3598">
        <w:lastRenderedPageBreak/>
        <w:t>Предлоги места, времени, направления, предлоги, употребляемые с глаголами в страдательном залоге.</w:t>
      </w:r>
    </w:p>
    <w:p w:rsidR="008A3598" w:rsidRPr="008A3598" w:rsidRDefault="008A3598" w:rsidP="008A3598">
      <w:pPr>
        <w:pStyle w:val="a3"/>
        <w:spacing w:before="0" w:beforeAutospacing="0" w:after="0" w:afterAutospacing="0"/>
        <w:ind w:left="-284"/>
        <w:jc w:val="both"/>
      </w:pPr>
      <w:r w:rsidRPr="008A3598">
        <w:rPr>
          <w:rStyle w:val="a4"/>
        </w:rPr>
        <w:t>Социокультурные знания и умения</w:t>
      </w:r>
    </w:p>
    <w:p w:rsidR="008A3598" w:rsidRPr="008A3598" w:rsidRDefault="008A3598" w:rsidP="008A3598">
      <w:pPr>
        <w:pStyle w:val="a3"/>
        <w:spacing w:before="0" w:beforeAutospacing="0" w:after="0" w:afterAutospacing="0"/>
        <w:ind w:left="-284"/>
        <w:jc w:val="both"/>
      </w:pPr>
      <w:r w:rsidRPr="008A3598">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8A3598" w:rsidRPr="008A3598" w:rsidRDefault="008A3598" w:rsidP="008A3598">
      <w:pPr>
        <w:pStyle w:val="a3"/>
        <w:spacing w:before="0" w:beforeAutospacing="0" w:after="0" w:afterAutospacing="0"/>
        <w:ind w:left="-284"/>
        <w:jc w:val="both"/>
      </w:pPr>
      <w:r w:rsidRPr="008A3598">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A3598" w:rsidRPr="008A3598" w:rsidRDefault="008A3598" w:rsidP="008A3598">
      <w:pPr>
        <w:pStyle w:val="a3"/>
        <w:spacing w:before="0" w:beforeAutospacing="0" w:after="0" w:afterAutospacing="0"/>
        <w:ind w:left="-284"/>
        <w:jc w:val="both"/>
      </w:pPr>
      <w:r w:rsidRPr="008A3598">
        <w:t>Владение основными сведениями о социокультурном портрете и культурном наследии страны/стран, говорящих на английском языке.</w:t>
      </w:r>
    </w:p>
    <w:p w:rsidR="008A3598" w:rsidRPr="008A3598" w:rsidRDefault="008A3598" w:rsidP="008A3598">
      <w:pPr>
        <w:pStyle w:val="a3"/>
        <w:spacing w:before="0" w:beforeAutospacing="0" w:after="0" w:afterAutospacing="0"/>
        <w:ind w:left="-284"/>
        <w:jc w:val="both"/>
      </w:pPr>
      <w:r w:rsidRPr="008A3598">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A3598" w:rsidRPr="008A3598" w:rsidRDefault="008A3598" w:rsidP="008A3598">
      <w:pPr>
        <w:pStyle w:val="a3"/>
        <w:spacing w:before="0" w:beforeAutospacing="0" w:after="0" w:afterAutospacing="0"/>
        <w:ind w:left="-284"/>
        <w:jc w:val="both"/>
      </w:pPr>
      <w:r w:rsidRPr="008A3598">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A3598" w:rsidRPr="008A3598" w:rsidRDefault="008A3598" w:rsidP="008A3598">
      <w:pPr>
        <w:pStyle w:val="a3"/>
        <w:spacing w:before="0" w:beforeAutospacing="0" w:after="0" w:afterAutospacing="0"/>
        <w:ind w:left="-284"/>
        <w:jc w:val="both"/>
      </w:pPr>
      <w:r w:rsidRPr="008A3598">
        <w:rPr>
          <w:rStyle w:val="a4"/>
        </w:rPr>
        <w:t>Компенсаторные умения</w:t>
      </w:r>
    </w:p>
    <w:p w:rsidR="008A3598" w:rsidRPr="008A3598" w:rsidRDefault="008A3598" w:rsidP="008A3598">
      <w:pPr>
        <w:pStyle w:val="a3"/>
        <w:spacing w:before="0" w:beforeAutospacing="0" w:after="0" w:afterAutospacing="0"/>
        <w:ind w:left="-284"/>
        <w:jc w:val="both"/>
      </w:pPr>
      <w:r w:rsidRPr="008A3598">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8A3598" w:rsidRPr="008A3598" w:rsidRDefault="008A3598" w:rsidP="008A3598">
      <w:pPr>
        <w:pStyle w:val="a3"/>
        <w:spacing w:before="0" w:beforeAutospacing="0" w:after="0" w:afterAutospacing="0"/>
        <w:ind w:left="-284"/>
        <w:jc w:val="both"/>
      </w:pPr>
      <w:r w:rsidRPr="008A3598">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A3598" w:rsidRPr="008A3598" w:rsidRDefault="008A3598" w:rsidP="008A3598">
      <w:pPr>
        <w:spacing w:after="0"/>
        <w:ind w:left="-284"/>
        <w:rPr>
          <w:sz w:val="24"/>
          <w:szCs w:val="24"/>
        </w:rPr>
      </w:pPr>
    </w:p>
    <w:p w:rsidR="008A3598" w:rsidRPr="008A3598" w:rsidRDefault="008A3598" w:rsidP="008A3598">
      <w:pPr>
        <w:spacing w:after="0"/>
        <w:ind w:left="-284"/>
        <w:rPr>
          <w:sz w:val="24"/>
          <w:szCs w:val="24"/>
        </w:rPr>
      </w:pPr>
    </w:p>
    <w:p w:rsidR="008A3598" w:rsidRPr="008A3598" w:rsidRDefault="008A3598" w:rsidP="008A3598">
      <w:pPr>
        <w:spacing w:after="0"/>
        <w:ind w:left="-284"/>
        <w:rPr>
          <w:sz w:val="24"/>
          <w:szCs w:val="24"/>
        </w:rPr>
      </w:pPr>
    </w:p>
    <w:p w:rsidR="008A3598" w:rsidRPr="008A3598" w:rsidRDefault="008A3598" w:rsidP="008A3598">
      <w:pPr>
        <w:spacing w:after="0"/>
        <w:ind w:left="-284"/>
        <w:rPr>
          <w:sz w:val="24"/>
          <w:szCs w:val="24"/>
        </w:rPr>
      </w:pPr>
    </w:p>
    <w:p w:rsidR="008A3598" w:rsidRDefault="008A3598"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Default="009030B6" w:rsidP="008A3598">
      <w:pPr>
        <w:spacing w:after="0"/>
        <w:ind w:left="-284"/>
        <w:rPr>
          <w:sz w:val="24"/>
          <w:szCs w:val="24"/>
        </w:rPr>
      </w:pPr>
    </w:p>
    <w:p w:rsidR="009030B6" w:rsidRPr="009030B6" w:rsidRDefault="009030B6" w:rsidP="009030B6">
      <w:pPr>
        <w:spacing w:beforeAutospacing="1" w:after="0" w:line="240" w:lineRule="auto"/>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lastRenderedPageBreak/>
        <w:t>ПЛАНИРУЕМЫЕ РЕЗУЛЬТАТЫ ОСВОЕНИЯ ПРОГРАММЫ ПО АНГЛИЙСКОМУ ЯЗЫКУ НА УРОВНЕ СРЕДНЕГО ОБЩЕГО ОБРАЗОВАНИЯ</w:t>
      </w:r>
    </w:p>
    <w:p w:rsidR="009030B6" w:rsidRPr="009030B6" w:rsidRDefault="009030B6" w:rsidP="009030B6">
      <w:pPr>
        <w:spacing w:beforeAutospacing="1" w:after="0" w:line="240" w:lineRule="auto"/>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ЛИЧНОСТНЫЕ РЕЗУЛЬТАТЫ</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1) гражданского воспитания: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сформированность гражданской позиции обучающегося как активного и ответственного члена российского общества;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осознание своих конституционных прав и обязанностей, уважение закона и правопорядка;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принятие традиционных национальных, общечеловеческих гуманистических и демократических ценностей;</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умение взаимодействовать с социальными институтами в соответствии с их функциями и назначением;</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готовность к гуманитарной и волонтёрской деятельности.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2) патриотического воспитания: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идейная убеждённость, готовность к служению и защите Отечества, ответственность за его судьбу.</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3) духовно-нравственного воспитания: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осознание духовных ценностей российского народа;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сформированность нравственного сознания, этического поведения;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осознание личного вклада в построение устойчивого будущего;</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4) эстетического воспитания: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стремление к лучшему осознанию культуры своего народа и готовность содействовать ознакомлению с ней представителей других стран;</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готовность к самовыражению в разных видах искусства, стремление проявлять качества творческой личности.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5) физического воспитания: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сформированность здорового и безопасного образа жизни, ответственного отношения к своему здоровью;</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потребность в физическом совершенствовании, занятиях спортивно-оздоровительной деятельностью;</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активное неприятие вредных привычек и иных форм причинения вреда физическому и психическому здоровью.</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6) трудового воспитания: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готовность к труду, осознание ценности мастерства, трудолюбие;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7) экологического воспитания: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активное неприятие действий, приносящих вред окружающей среде;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умение прогнозировать неблагоприятные экологические последствия предпринимаемых действий, предотвращать их;</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расширение опыта деятельности экологической направленности.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8) ценности научного познания: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совершенствование языковой и читательской культуры как средства взаимодействия между людьми и познания мира;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9030B6" w:rsidRPr="009030B6" w:rsidRDefault="009030B6" w:rsidP="009030B6">
      <w:pPr>
        <w:spacing w:after="0" w:line="240" w:lineRule="auto"/>
        <w:jc w:val="both"/>
        <w:rPr>
          <w:rFonts w:ascii="Times New Roman" w:eastAsia="Times New Roman" w:hAnsi="Times New Roman"/>
          <w:color w:val="333333"/>
          <w:sz w:val="21"/>
          <w:szCs w:val="21"/>
          <w:lang w:eastAsia="ru-RU"/>
        </w:rPr>
      </w:pP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МЕТАПРЕДМЕТНЫЕ РЕЗУЛЬТАТЫ</w:t>
      </w:r>
    </w:p>
    <w:p w:rsidR="009030B6" w:rsidRPr="009030B6" w:rsidRDefault="009030B6" w:rsidP="009030B6">
      <w:pPr>
        <w:spacing w:after="0" w:line="240" w:lineRule="auto"/>
        <w:jc w:val="both"/>
        <w:rPr>
          <w:rFonts w:ascii="Times New Roman" w:eastAsia="Times New Roman" w:hAnsi="Times New Roman"/>
          <w:color w:val="333333"/>
          <w:sz w:val="21"/>
          <w:szCs w:val="21"/>
          <w:lang w:eastAsia="ru-RU"/>
        </w:rPr>
      </w:pP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030B6" w:rsidRPr="009030B6" w:rsidRDefault="009030B6" w:rsidP="009030B6">
      <w:pPr>
        <w:spacing w:after="100" w:afterAutospacing="1"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Познавательные универсальные учебные действия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Базовые логические действия:</w:t>
      </w:r>
    </w:p>
    <w:p w:rsidR="009030B6" w:rsidRPr="009030B6" w:rsidRDefault="009030B6" w:rsidP="009030B6">
      <w:pPr>
        <w:numPr>
          <w:ilvl w:val="0"/>
          <w:numId w:val="1"/>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самостоятельно формулировать и актуализировать проблему, рассматривать её всесторонне;</w:t>
      </w:r>
    </w:p>
    <w:p w:rsidR="009030B6" w:rsidRPr="009030B6" w:rsidRDefault="009030B6" w:rsidP="009030B6">
      <w:pPr>
        <w:numPr>
          <w:ilvl w:val="0"/>
          <w:numId w:val="1"/>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9030B6" w:rsidRPr="009030B6" w:rsidRDefault="009030B6" w:rsidP="009030B6">
      <w:pPr>
        <w:numPr>
          <w:ilvl w:val="0"/>
          <w:numId w:val="1"/>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определять цели деятельности, задавать параметры и критерии их достижения;</w:t>
      </w:r>
    </w:p>
    <w:p w:rsidR="009030B6" w:rsidRPr="009030B6" w:rsidRDefault="009030B6" w:rsidP="009030B6">
      <w:pPr>
        <w:numPr>
          <w:ilvl w:val="0"/>
          <w:numId w:val="1"/>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выявлять закономерности в языковых явлениях изучаемого иностранного (английского) языка;</w:t>
      </w:r>
    </w:p>
    <w:p w:rsidR="009030B6" w:rsidRPr="009030B6" w:rsidRDefault="009030B6" w:rsidP="009030B6">
      <w:pPr>
        <w:numPr>
          <w:ilvl w:val="0"/>
          <w:numId w:val="1"/>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разрабатывать план решения проблемы с учётом анализа имеющихся материальных и нематериальных ресурсов;</w:t>
      </w:r>
    </w:p>
    <w:p w:rsidR="009030B6" w:rsidRPr="009030B6" w:rsidRDefault="009030B6" w:rsidP="009030B6">
      <w:pPr>
        <w:numPr>
          <w:ilvl w:val="0"/>
          <w:numId w:val="1"/>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9030B6" w:rsidRPr="009030B6" w:rsidRDefault="009030B6" w:rsidP="009030B6">
      <w:pPr>
        <w:numPr>
          <w:ilvl w:val="0"/>
          <w:numId w:val="1"/>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координировать и выполнять работу в условиях реального, виртуального и комбинированного взаимодействия;</w:t>
      </w:r>
    </w:p>
    <w:p w:rsidR="009030B6" w:rsidRPr="009030B6" w:rsidRDefault="009030B6" w:rsidP="009030B6">
      <w:pPr>
        <w:numPr>
          <w:ilvl w:val="0"/>
          <w:numId w:val="1"/>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развивать креативное мышление при решении жизненных проблем.</w:t>
      </w: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Базовые исследовательские действия:</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владеть научной лингвистической терминологией и ключевыми понятиями;</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ставить и формулировать собственные задачи в образовательной деятельности и жизненных ситуациях;</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давать оценку новым ситуациям, оценивать приобретённый опыт;</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осуществлять целенаправленный поиск переноса средств и способов действия в профессиональную среду;</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уметь переносить знания в познавательную и практическую области жизнедеятельности;</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уметь интегрировать знания из разных предметных областей;</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выдвигать новые идеи, предлагать оригинальные подходы и решения;</w:t>
      </w:r>
    </w:p>
    <w:p w:rsidR="009030B6" w:rsidRPr="009030B6" w:rsidRDefault="009030B6" w:rsidP="009030B6">
      <w:pPr>
        <w:numPr>
          <w:ilvl w:val="0"/>
          <w:numId w:val="2"/>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ставить проблемы и задачи, допускающие альтернативных решений.</w:t>
      </w: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Работа с информацией:</w:t>
      </w:r>
    </w:p>
    <w:p w:rsidR="009030B6" w:rsidRPr="009030B6" w:rsidRDefault="009030B6" w:rsidP="009030B6">
      <w:pPr>
        <w:numPr>
          <w:ilvl w:val="0"/>
          <w:numId w:val="3"/>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9030B6" w:rsidRPr="009030B6" w:rsidRDefault="009030B6" w:rsidP="009030B6">
      <w:pPr>
        <w:numPr>
          <w:ilvl w:val="0"/>
          <w:numId w:val="3"/>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9030B6" w:rsidRPr="009030B6" w:rsidRDefault="009030B6" w:rsidP="009030B6">
      <w:pPr>
        <w:numPr>
          <w:ilvl w:val="0"/>
          <w:numId w:val="3"/>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оценивать достоверность информации, её соответствие морально-этическим нормам;</w:t>
      </w:r>
    </w:p>
    <w:p w:rsidR="009030B6" w:rsidRPr="009030B6" w:rsidRDefault="009030B6" w:rsidP="009030B6">
      <w:pPr>
        <w:numPr>
          <w:ilvl w:val="0"/>
          <w:numId w:val="3"/>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030B6" w:rsidRPr="009030B6" w:rsidRDefault="009030B6" w:rsidP="009030B6">
      <w:pPr>
        <w:numPr>
          <w:ilvl w:val="0"/>
          <w:numId w:val="3"/>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владеть навыками распознавания и защиты информации, информационной безопасности личности.</w:t>
      </w: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Коммуникативные универсальные учебные действия</w:t>
      </w: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Общение:</w:t>
      </w:r>
    </w:p>
    <w:p w:rsidR="009030B6" w:rsidRPr="009030B6" w:rsidRDefault="009030B6" w:rsidP="009030B6">
      <w:pPr>
        <w:numPr>
          <w:ilvl w:val="0"/>
          <w:numId w:val="4"/>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осуществлять коммуникации во всех сферах жизни;</w:t>
      </w:r>
    </w:p>
    <w:p w:rsidR="009030B6" w:rsidRPr="009030B6" w:rsidRDefault="009030B6" w:rsidP="009030B6">
      <w:pPr>
        <w:numPr>
          <w:ilvl w:val="0"/>
          <w:numId w:val="4"/>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030B6" w:rsidRPr="009030B6" w:rsidRDefault="009030B6" w:rsidP="009030B6">
      <w:pPr>
        <w:numPr>
          <w:ilvl w:val="0"/>
          <w:numId w:val="4"/>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9030B6" w:rsidRPr="009030B6" w:rsidRDefault="009030B6" w:rsidP="009030B6">
      <w:pPr>
        <w:numPr>
          <w:ilvl w:val="0"/>
          <w:numId w:val="4"/>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развёрнуто и логично излагать свою точку зрения с использованием языковых средств.</w:t>
      </w: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Регулятивные универсальные учебные действия</w:t>
      </w: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Самоорганизация</w:t>
      </w:r>
    </w:p>
    <w:p w:rsidR="009030B6" w:rsidRPr="009030B6" w:rsidRDefault="009030B6" w:rsidP="009030B6">
      <w:pPr>
        <w:numPr>
          <w:ilvl w:val="0"/>
          <w:numId w:val="5"/>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030B6" w:rsidRPr="009030B6" w:rsidRDefault="009030B6" w:rsidP="009030B6">
      <w:pPr>
        <w:numPr>
          <w:ilvl w:val="0"/>
          <w:numId w:val="5"/>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самостоятельно составлять план решения проблемы с учётом имеющихся ресурсов, собственных возможностей и предпочтений;</w:t>
      </w:r>
    </w:p>
    <w:p w:rsidR="009030B6" w:rsidRPr="009030B6" w:rsidRDefault="009030B6" w:rsidP="009030B6">
      <w:pPr>
        <w:numPr>
          <w:ilvl w:val="0"/>
          <w:numId w:val="5"/>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давать оценку новым ситуациям;</w:t>
      </w:r>
    </w:p>
    <w:p w:rsidR="009030B6" w:rsidRPr="009030B6" w:rsidRDefault="009030B6" w:rsidP="009030B6">
      <w:pPr>
        <w:numPr>
          <w:ilvl w:val="0"/>
          <w:numId w:val="5"/>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делать осознанный выбор, аргументировать его, брать ответственность за решение;</w:t>
      </w:r>
    </w:p>
    <w:p w:rsidR="009030B6" w:rsidRPr="009030B6" w:rsidRDefault="009030B6" w:rsidP="009030B6">
      <w:pPr>
        <w:numPr>
          <w:ilvl w:val="0"/>
          <w:numId w:val="5"/>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оценивать приобретённый опыт;</w:t>
      </w:r>
    </w:p>
    <w:p w:rsidR="009030B6" w:rsidRPr="009030B6" w:rsidRDefault="009030B6" w:rsidP="009030B6">
      <w:pPr>
        <w:numPr>
          <w:ilvl w:val="0"/>
          <w:numId w:val="5"/>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Самоконтроль</w:t>
      </w:r>
    </w:p>
    <w:p w:rsidR="009030B6" w:rsidRPr="009030B6" w:rsidRDefault="009030B6" w:rsidP="009030B6">
      <w:pPr>
        <w:numPr>
          <w:ilvl w:val="0"/>
          <w:numId w:val="6"/>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давать оценку новым ситуациям;</w:t>
      </w:r>
    </w:p>
    <w:p w:rsidR="009030B6" w:rsidRPr="009030B6" w:rsidRDefault="009030B6" w:rsidP="009030B6">
      <w:pPr>
        <w:numPr>
          <w:ilvl w:val="0"/>
          <w:numId w:val="6"/>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9030B6" w:rsidRPr="009030B6" w:rsidRDefault="009030B6" w:rsidP="009030B6">
      <w:pPr>
        <w:numPr>
          <w:ilvl w:val="0"/>
          <w:numId w:val="6"/>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использовать приёмы рефлексии для оценки ситуации, выбора верного решения;</w:t>
      </w:r>
    </w:p>
    <w:p w:rsidR="009030B6" w:rsidRPr="009030B6" w:rsidRDefault="009030B6" w:rsidP="009030B6">
      <w:pPr>
        <w:numPr>
          <w:ilvl w:val="0"/>
          <w:numId w:val="6"/>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оценивать соответствие создаваемого устного/письменного текста на иностранном (английском) языке выполняемой коммуникативной задаче;</w:t>
      </w:r>
    </w:p>
    <w:p w:rsidR="009030B6" w:rsidRPr="009030B6" w:rsidRDefault="009030B6" w:rsidP="009030B6">
      <w:pPr>
        <w:numPr>
          <w:ilvl w:val="0"/>
          <w:numId w:val="6"/>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вносить коррективы в созданный речевой продукт в случае необходимости;</w:t>
      </w:r>
    </w:p>
    <w:p w:rsidR="009030B6" w:rsidRPr="009030B6" w:rsidRDefault="009030B6" w:rsidP="009030B6">
      <w:pPr>
        <w:numPr>
          <w:ilvl w:val="0"/>
          <w:numId w:val="6"/>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оценивать риски и своевременно принимать решения по их снижению;</w:t>
      </w:r>
    </w:p>
    <w:p w:rsidR="009030B6" w:rsidRPr="009030B6" w:rsidRDefault="009030B6" w:rsidP="009030B6">
      <w:pPr>
        <w:numPr>
          <w:ilvl w:val="0"/>
          <w:numId w:val="6"/>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принимать мотивы и аргументы других при анализе результатов деятельности;</w:t>
      </w:r>
    </w:p>
    <w:p w:rsidR="009030B6" w:rsidRPr="009030B6" w:rsidRDefault="009030B6" w:rsidP="009030B6">
      <w:pPr>
        <w:numPr>
          <w:ilvl w:val="0"/>
          <w:numId w:val="6"/>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принимать себя, понимая свои недостатки и достоинства;</w:t>
      </w:r>
    </w:p>
    <w:p w:rsidR="009030B6" w:rsidRPr="009030B6" w:rsidRDefault="009030B6" w:rsidP="009030B6">
      <w:pPr>
        <w:numPr>
          <w:ilvl w:val="0"/>
          <w:numId w:val="6"/>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принимать мотивы и аргументы других при анализе результатов деятельности;</w:t>
      </w:r>
    </w:p>
    <w:p w:rsidR="009030B6" w:rsidRPr="009030B6" w:rsidRDefault="009030B6" w:rsidP="009030B6">
      <w:pPr>
        <w:numPr>
          <w:ilvl w:val="0"/>
          <w:numId w:val="6"/>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признавать своё право и право других на ошибку;</w:t>
      </w:r>
    </w:p>
    <w:p w:rsidR="009030B6" w:rsidRPr="009030B6" w:rsidRDefault="009030B6" w:rsidP="009030B6">
      <w:pPr>
        <w:numPr>
          <w:ilvl w:val="0"/>
          <w:numId w:val="6"/>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развивать способность понимать мир с позиции другого человека.</w:t>
      </w: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Совместная деятельность</w:t>
      </w:r>
    </w:p>
    <w:p w:rsidR="009030B6" w:rsidRPr="009030B6" w:rsidRDefault="009030B6" w:rsidP="009030B6">
      <w:pPr>
        <w:numPr>
          <w:ilvl w:val="0"/>
          <w:numId w:val="7"/>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понимать и использовать преимущества командной и индивидуальной работы;</w:t>
      </w:r>
    </w:p>
    <w:p w:rsidR="009030B6" w:rsidRPr="009030B6" w:rsidRDefault="009030B6" w:rsidP="009030B6">
      <w:pPr>
        <w:numPr>
          <w:ilvl w:val="0"/>
          <w:numId w:val="7"/>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выбирать тематику и методы совместных действий с учётом общих интересов, и возможностей каждого члена коллектива;</w:t>
      </w:r>
    </w:p>
    <w:p w:rsidR="009030B6" w:rsidRPr="009030B6" w:rsidRDefault="009030B6" w:rsidP="009030B6">
      <w:pPr>
        <w:numPr>
          <w:ilvl w:val="0"/>
          <w:numId w:val="7"/>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030B6" w:rsidRPr="009030B6" w:rsidRDefault="009030B6" w:rsidP="009030B6">
      <w:pPr>
        <w:numPr>
          <w:ilvl w:val="0"/>
          <w:numId w:val="7"/>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оценивать качество своего вклада и каждого участника команды в общий результат по разработанным критериям;</w:t>
      </w:r>
    </w:p>
    <w:p w:rsidR="009030B6" w:rsidRPr="009030B6" w:rsidRDefault="009030B6" w:rsidP="009030B6">
      <w:pPr>
        <w:numPr>
          <w:ilvl w:val="0"/>
          <w:numId w:val="7"/>
        </w:numPr>
        <w:tabs>
          <w:tab w:val="clear" w:pos="720"/>
          <w:tab w:val="num" w:pos="-142"/>
        </w:tabs>
        <w:spacing w:after="0" w:line="240" w:lineRule="auto"/>
        <w:ind w:left="-284" w:firstLine="0"/>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предлагать новые проекты, оценивать идеи с позиции новизны, оригинальности, практической значимости.</w:t>
      </w: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p>
    <w:p w:rsidR="009030B6" w:rsidRPr="009030B6" w:rsidRDefault="009030B6" w:rsidP="009030B6">
      <w:pPr>
        <w:tabs>
          <w:tab w:val="num" w:pos="-142"/>
        </w:tabs>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b/>
          <w:bCs/>
          <w:color w:val="333333"/>
          <w:sz w:val="24"/>
          <w:szCs w:val="24"/>
          <w:lang w:eastAsia="ru-RU"/>
        </w:rPr>
        <w:t>ПРЕДМЕТНЫЕ РЕЗУЛЬТАТЫ</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К концу </w:t>
      </w:r>
      <w:r>
        <w:rPr>
          <w:rFonts w:ascii="Times New Roman" w:eastAsia="Times New Roman" w:hAnsi="Times New Roman"/>
          <w:b/>
          <w:bCs/>
          <w:i/>
          <w:iCs/>
          <w:color w:val="333333"/>
          <w:sz w:val="24"/>
          <w:szCs w:val="24"/>
          <w:lang w:eastAsia="ru-RU"/>
        </w:rPr>
        <w:t>12</w:t>
      </w:r>
      <w:r w:rsidRPr="009030B6">
        <w:rPr>
          <w:rFonts w:ascii="Times New Roman" w:eastAsia="Times New Roman" w:hAnsi="Times New Roman"/>
          <w:b/>
          <w:bCs/>
          <w:i/>
          <w:iCs/>
          <w:color w:val="333333"/>
          <w:sz w:val="24"/>
          <w:szCs w:val="24"/>
          <w:lang w:eastAsia="ru-RU"/>
        </w:rPr>
        <w:t xml:space="preserve"> класса</w:t>
      </w:r>
      <w:r w:rsidRPr="009030B6">
        <w:rPr>
          <w:rFonts w:ascii="Times New Roman" w:eastAsia="Times New Roman" w:hAnsi="Times New Roman"/>
          <w:color w:val="333333"/>
          <w:sz w:val="24"/>
          <w:szCs w:val="24"/>
          <w:lang w:eastAsia="ru-RU"/>
        </w:rPr>
        <w:t> обучающийся научится: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1) владеть основными видами речевой деятельности: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i/>
          <w:iCs/>
          <w:color w:val="333333"/>
          <w:sz w:val="24"/>
          <w:szCs w:val="24"/>
          <w:lang w:eastAsia="ru-RU"/>
        </w:rPr>
        <w:t>говорение: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устно излагать результаты выполненной проектной работы (объём – 14–15 фраз).</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i/>
          <w:iCs/>
          <w:color w:val="333333"/>
          <w:sz w:val="24"/>
          <w:szCs w:val="24"/>
          <w:lang w:eastAsia="ru-RU"/>
        </w:rPr>
        <w:t>аудирование: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i/>
          <w:iCs/>
          <w:color w:val="333333"/>
          <w:sz w:val="24"/>
          <w:szCs w:val="24"/>
          <w:lang w:eastAsia="ru-RU"/>
        </w:rPr>
        <w:br/>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i/>
          <w:iCs/>
          <w:color w:val="333333"/>
          <w:sz w:val="24"/>
          <w:szCs w:val="24"/>
          <w:lang w:eastAsia="ru-RU"/>
        </w:rPr>
        <w:t>смысловое чтение: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читать про себя несплошные тексты (таблицы, диаграммы, графики) и понимать представленную в них информацию.</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i/>
          <w:iCs/>
          <w:color w:val="333333"/>
          <w:sz w:val="24"/>
          <w:szCs w:val="24"/>
          <w:lang w:eastAsia="ru-RU"/>
        </w:rPr>
        <w:t>письменная речь:</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заполнять анкеты и формуляры, сообщая о себе основные сведения, в соответствии с нормами, принятыми в стране/странах изучаемого языка;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писать резюме (CV) с сообщением основных сведений о себе в соответствии с нормами, принятыми в стране/странах изучаемого языка;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lastRenderedPageBreak/>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2) владеть фонетическими навыками: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3) владеть орфографическими навыками: </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правильно писать изученные слова.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4) владеть пунктуационными навыками: </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использовать запятую при перечислении, обращении и при выделении вводных слов;</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апостроф, точку, вопросительный и восклицательный знаки;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5) распознавать и употреблять в устной и письменной речи: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родственные слова, образованные с использованием аффиксации: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глаголы при помощи префиксов dis-, mis-, re-, over-, under- и суффиксов -ise/-ize, -en;</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имена</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существительные</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при</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помощи</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префиксов</w:t>
      </w:r>
      <w:r w:rsidRPr="009030B6">
        <w:rPr>
          <w:rFonts w:ascii="Times New Roman" w:eastAsia="Times New Roman" w:hAnsi="Times New Roman"/>
          <w:color w:val="333333"/>
          <w:sz w:val="24"/>
          <w:szCs w:val="24"/>
          <w:lang w:val="en-US" w:eastAsia="ru-RU"/>
        </w:rPr>
        <w:t> un-, in-/im-, il-/ir- </w:t>
      </w:r>
      <w:r w:rsidRPr="009030B6">
        <w:rPr>
          <w:rFonts w:ascii="Times New Roman" w:eastAsia="Times New Roman" w:hAnsi="Times New Roman"/>
          <w:color w:val="333333"/>
          <w:sz w:val="24"/>
          <w:szCs w:val="24"/>
          <w:lang w:eastAsia="ru-RU"/>
        </w:rPr>
        <w:t>и</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суффиксов</w:t>
      </w:r>
      <w:r w:rsidRPr="009030B6">
        <w:rPr>
          <w:rFonts w:ascii="Times New Roman" w:eastAsia="Times New Roman" w:hAnsi="Times New Roman"/>
          <w:color w:val="333333"/>
          <w:sz w:val="24"/>
          <w:szCs w:val="24"/>
          <w:lang w:val="en-US" w:eastAsia="ru-RU"/>
        </w:rPr>
        <w:t> -ance/-ence, -er/-or, -ing, -ist, -ity, -ment, -ness, -sion/-tion, -ship;</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имена</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прилагательные</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при</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помощи</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префиксов</w:t>
      </w:r>
      <w:r w:rsidRPr="009030B6">
        <w:rPr>
          <w:rFonts w:ascii="Times New Roman" w:eastAsia="Times New Roman" w:hAnsi="Times New Roman"/>
          <w:color w:val="333333"/>
          <w:sz w:val="24"/>
          <w:szCs w:val="24"/>
          <w:lang w:val="en-US" w:eastAsia="ru-RU"/>
        </w:rPr>
        <w:t> un-, in-/im-, il-/ir-, inter-, non-, post-, pre- </w:t>
      </w:r>
      <w:r w:rsidRPr="009030B6">
        <w:rPr>
          <w:rFonts w:ascii="Times New Roman" w:eastAsia="Times New Roman" w:hAnsi="Times New Roman"/>
          <w:color w:val="333333"/>
          <w:sz w:val="24"/>
          <w:szCs w:val="24"/>
          <w:lang w:eastAsia="ru-RU"/>
        </w:rPr>
        <w:t>и</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суффиксов</w:t>
      </w:r>
      <w:r w:rsidRPr="009030B6">
        <w:rPr>
          <w:rFonts w:ascii="Times New Roman" w:eastAsia="Times New Roman" w:hAnsi="Times New Roman"/>
          <w:color w:val="333333"/>
          <w:sz w:val="24"/>
          <w:szCs w:val="24"/>
          <w:lang w:val="en-US" w:eastAsia="ru-RU"/>
        </w:rPr>
        <w:t> -able/-ible, -al, -ed, -ese, -ful, -ian/ -an, -ical, -ing, -ish, -ive, -less, -ly, -ous, -y;</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наречия при помощи префиксов un-, in-/im-, il-/ir- и суффикса -ly;</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числительные при помощи суффиксов -teen, -ty, -th;</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 использованием словосложения: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сложные существительные путём соединения основ существительных (football);</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сложные существительные путём соединения основы прилагательного с основой существительного (bluebell);</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сложные существительные путём соединения основ существительных с предлогом (father-in-law);</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сложные прилагательные путём соединения основы прилагательного/числительного с основой существительного с добавлением суффикса -ed (blue-eyed, eight-legged);</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сложные прилагательные путём соединения наречия с основой причастия II (well-behaved);</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сложные прилагательные путём соединения основы прилагательного с основой причастия I (nice-looking);</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 использованием конверсии: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образование имён существительных от неопределённых форм глаголов (to run – a run);</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имён существительных от прилагательных (rich people – the rich);</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глаголов от имён существительных (a hand – to hand);</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глаголов от имён прилагательных (cool – to cool);</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распознавать и употреблять в устной и письменной речи имена прилагательные на -ed и -ing (excited – exciting);</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lastRenderedPageBreak/>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распознавать и употреблять в устной и письменной речи: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предложения, в том числе с несколькими обстоятельствами, следующими в определённом порядке;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предложения с начальным It;</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предложения с начальным There + to be;</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предложения с глагольными конструкциями, содержащими глаголы-связки to be, to look, to seem, to feel;</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предложения cо сложным подлежащим – Complex Subject;</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предложения cо сложным дополнением – Complex Object;</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сложносочинённые предложения с сочинительными союзами and, but, or;</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сложноподчинённые предложения с союзами и союзными словами because, if, when, where, what, why, how;</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сложноподчинённые предложения с определительными придаточными с союзными словами who, which, that;</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сложноподчинённые предложения с союзными словами whoever, whatever, however, whenever;</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условные предложения с глаголами в изъявительном наклонении (Conditional 0, Conditional I) и с глаголами в сослагательном наклонении (Conditional II);</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все</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типы</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вопросительных</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предложений</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общий</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специальный</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альтернативный</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разделительный</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вопросы</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в</w:t>
      </w:r>
      <w:r w:rsidRPr="009030B6">
        <w:rPr>
          <w:rFonts w:ascii="Times New Roman" w:eastAsia="Times New Roman" w:hAnsi="Times New Roman"/>
          <w:color w:val="333333"/>
          <w:sz w:val="24"/>
          <w:szCs w:val="24"/>
          <w:lang w:val="en-US" w:eastAsia="ru-RU"/>
        </w:rPr>
        <w:t> Present/Past/Future Simple Tense, Present/Past Continuous Tense, Present/Past Perfect Tense, Present Perfect Continuous Tense);</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модальные глаголы в косвенной речи в настоящем и прошедшем времени;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предложения</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с</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конструкциями</w:t>
      </w:r>
      <w:r w:rsidRPr="009030B6">
        <w:rPr>
          <w:rFonts w:ascii="Times New Roman" w:eastAsia="Times New Roman" w:hAnsi="Times New Roman"/>
          <w:color w:val="333333"/>
          <w:sz w:val="24"/>
          <w:szCs w:val="24"/>
          <w:lang w:val="en-US" w:eastAsia="ru-RU"/>
        </w:rPr>
        <w:t> as … as, not so … as, both … and …, either … or, neither … nor;</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предложения с I wish;</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конструкции с глаголами на -ing: to love/hate doing smth;</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конструкции</w:t>
      </w:r>
      <w:r w:rsidRPr="009030B6">
        <w:rPr>
          <w:rFonts w:ascii="Times New Roman" w:eastAsia="Times New Roman" w:hAnsi="Times New Roman"/>
          <w:color w:val="333333"/>
          <w:sz w:val="24"/>
          <w:szCs w:val="24"/>
          <w:lang w:val="en-US" w:eastAsia="ru-RU"/>
        </w:rPr>
        <w:t> c </w:t>
      </w:r>
      <w:r w:rsidRPr="009030B6">
        <w:rPr>
          <w:rFonts w:ascii="Times New Roman" w:eastAsia="Times New Roman" w:hAnsi="Times New Roman"/>
          <w:color w:val="333333"/>
          <w:sz w:val="24"/>
          <w:szCs w:val="24"/>
          <w:lang w:eastAsia="ru-RU"/>
        </w:rPr>
        <w:t>глаголами</w:t>
      </w:r>
      <w:r w:rsidRPr="009030B6">
        <w:rPr>
          <w:rFonts w:ascii="Times New Roman" w:eastAsia="Times New Roman" w:hAnsi="Times New Roman"/>
          <w:color w:val="333333"/>
          <w:sz w:val="24"/>
          <w:szCs w:val="24"/>
          <w:lang w:val="en-US" w:eastAsia="ru-RU"/>
        </w:rPr>
        <w:t> to stop, to remember, to forget (</w:t>
      </w:r>
      <w:r w:rsidRPr="009030B6">
        <w:rPr>
          <w:rFonts w:ascii="Times New Roman" w:eastAsia="Times New Roman" w:hAnsi="Times New Roman"/>
          <w:color w:val="333333"/>
          <w:sz w:val="24"/>
          <w:szCs w:val="24"/>
          <w:lang w:eastAsia="ru-RU"/>
        </w:rPr>
        <w:t>разница</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в</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значении</w:t>
      </w:r>
      <w:r w:rsidRPr="009030B6">
        <w:rPr>
          <w:rFonts w:ascii="Times New Roman" w:eastAsia="Times New Roman" w:hAnsi="Times New Roman"/>
          <w:color w:val="333333"/>
          <w:sz w:val="24"/>
          <w:szCs w:val="24"/>
          <w:lang w:val="en-US" w:eastAsia="ru-RU"/>
        </w:rPr>
        <w:t> to stop doing smth </w:t>
      </w:r>
      <w:r w:rsidRPr="009030B6">
        <w:rPr>
          <w:rFonts w:ascii="Times New Roman" w:eastAsia="Times New Roman" w:hAnsi="Times New Roman"/>
          <w:color w:val="333333"/>
          <w:sz w:val="24"/>
          <w:szCs w:val="24"/>
          <w:lang w:eastAsia="ru-RU"/>
        </w:rPr>
        <w:t>и</w:t>
      </w:r>
      <w:r w:rsidRPr="009030B6">
        <w:rPr>
          <w:rFonts w:ascii="Times New Roman" w:eastAsia="Times New Roman" w:hAnsi="Times New Roman"/>
          <w:color w:val="333333"/>
          <w:sz w:val="24"/>
          <w:szCs w:val="24"/>
          <w:lang w:val="en-US" w:eastAsia="ru-RU"/>
        </w:rPr>
        <w:t> to stop to do smth);</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конструкция</w:t>
      </w:r>
      <w:r w:rsidRPr="009030B6">
        <w:rPr>
          <w:rFonts w:ascii="Times New Roman" w:eastAsia="Times New Roman" w:hAnsi="Times New Roman"/>
          <w:color w:val="333333"/>
          <w:sz w:val="24"/>
          <w:szCs w:val="24"/>
          <w:lang w:val="en-US" w:eastAsia="ru-RU"/>
        </w:rPr>
        <w:t> It takes me … to do smth;</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конструкция used to + инфинитив глагола;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конструкции</w:t>
      </w:r>
      <w:r w:rsidRPr="009030B6">
        <w:rPr>
          <w:rFonts w:ascii="Times New Roman" w:eastAsia="Times New Roman" w:hAnsi="Times New Roman"/>
          <w:color w:val="333333"/>
          <w:sz w:val="24"/>
          <w:szCs w:val="24"/>
          <w:lang w:val="en-US" w:eastAsia="ru-RU"/>
        </w:rPr>
        <w:t> be/get used to smth, be/get used to doing smth;</w:t>
      </w:r>
    </w:p>
    <w:p w:rsidR="009030B6" w:rsidRPr="002834B5"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конструкции</w:t>
      </w:r>
      <w:r w:rsidRPr="002834B5">
        <w:rPr>
          <w:rFonts w:ascii="Times New Roman" w:eastAsia="Times New Roman" w:hAnsi="Times New Roman"/>
          <w:color w:val="333333"/>
          <w:sz w:val="24"/>
          <w:szCs w:val="24"/>
          <w:lang w:val="en-US" w:eastAsia="ru-RU"/>
        </w:rPr>
        <w:t> I prefer, I’d prefer, I’d rather prefer, </w:t>
      </w:r>
      <w:r w:rsidRPr="009030B6">
        <w:rPr>
          <w:rFonts w:ascii="Times New Roman" w:eastAsia="Times New Roman" w:hAnsi="Times New Roman"/>
          <w:color w:val="333333"/>
          <w:sz w:val="24"/>
          <w:szCs w:val="24"/>
          <w:lang w:eastAsia="ru-RU"/>
        </w:rPr>
        <w:t>выражающие</w:t>
      </w:r>
      <w:r w:rsidRPr="002834B5">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предпочтение</w:t>
      </w:r>
      <w:r w:rsidRPr="002834B5">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а</w:t>
      </w:r>
      <w:r w:rsidRPr="002834B5">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также</w:t>
      </w:r>
      <w:r w:rsidRPr="002834B5">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конструкций</w:t>
      </w:r>
      <w:r w:rsidRPr="002834B5">
        <w:rPr>
          <w:rFonts w:ascii="Times New Roman" w:eastAsia="Times New Roman" w:hAnsi="Times New Roman"/>
          <w:color w:val="333333"/>
          <w:sz w:val="24"/>
          <w:szCs w:val="24"/>
          <w:lang w:val="en-US" w:eastAsia="ru-RU"/>
        </w:rPr>
        <w:t> I’d rather, You’d better;</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подлежащее, выраженное собирательным существительным (family, police), и его согласование со сказуемым;</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конструкция</w:t>
      </w:r>
      <w:r w:rsidRPr="009030B6">
        <w:rPr>
          <w:rFonts w:ascii="Times New Roman" w:eastAsia="Times New Roman" w:hAnsi="Times New Roman"/>
          <w:color w:val="333333"/>
          <w:sz w:val="24"/>
          <w:szCs w:val="24"/>
          <w:lang w:val="en-US" w:eastAsia="ru-RU"/>
        </w:rPr>
        <w:t> to be going to, </w:t>
      </w:r>
      <w:r w:rsidRPr="009030B6">
        <w:rPr>
          <w:rFonts w:ascii="Times New Roman" w:eastAsia="Times New Roman" w:hAnsi="Times New Roman"/>
          <w:color w:val="333333"/>
          <w:sz w:val="24"/>
          <w:szCs w:val="24"/>
          <w:lang w:eastAsia="ru-RU"/>
        </w:rPr>
        <w:t>формы</w:t>
      </w:r>
      <w:r w:rsidRPr="009030B6">
        <w:rPr>
          <w:rFonts w:ascii="Times New Roman" w:eastAsia="Times New Roman" w:hAnsi="Times New Roman"/>
          <w:color w:val="333333"/>
          <w:sz w:val="24"/>
          <w:szCs w:val="24"/>
          <w:lang w:val="en-US" w:eastAsia="ru-RU"/>
        </w:rPr>
        <w:t> Future Simple Tense </w:t>
      </w:r>
      <w:r w:rsidRPr="009030B6">
        <w:rPr>
          <w:rFonts w:ascii="Times New Roman" w:eastAsia="Times New Roman" w:hAnsi="Times New Roman"/>
          <w:color w:val="333333"/>
          <w:sz w:val="24"/>
          <w:szCs w:val="24"/>
          <w:lang w:eastAsia="ru-RU"/>
        </w:rPr>
        <w:t>и</w:t>
      </w:r>
      <w:r w:rsidRPr="009030B6">
        <w:rPr>
          <w:rFonts w:ascii="Times New Roman" w:eastAsia="Times New Roman" w:hAnsi="Times New Roman"/>
          <w:color w:val="333333"/>
          <w:sz w:val="24"/>
          <w:szCs w:val="24"/>
          <w:lang w:val="en-US" w:eastAsia="ru-RU"/>
        </w:rPr>
        <w:t> Present Continuous Tense </w:t>
      </w:r>
      <w:r w:rsidRPr="009030B6">
        <w:rPr>
          <w:rFonts w:ascii="Times New Roman" w:eastAsia="Times New Roman" w:hAnsi="Times New Roman"/>
          <w:color w:val="333333"/>
          <w:sz w:val="24"/>
          <w:szCs w:val="24"/>
          <w:lang w:eastAsia="ru-RU"/>
        </w:rPr>
        <w:t>для</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выражения</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будущего</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действия</w:t>
      </w:r>
      <w:r w:rsidRPr="009030B6">
        <w:rPr>
          <w:rFonts w:ascii="Times New Roman" w:eastAsia="Times New Roman" w:hAnsi="Times New Roman"/>
          <w:color w:val="333333"/>
          <w:sz w:val="24"/>
          <w:szCs w:val="24"/>
          <w:lang w:val="en-US" w:eastAsia="ru-RU"/>
        </w:rPr>
        <w:t>;</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модальные</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глаголы</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и</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их</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эквиваленты</w:t>
      </w:r>
      <w:r w:rsidRPr="009030B6">
        <w:rPr>
          <w:rFonts w:ascii="Times New Roman" w:eastAsia="Times New Roman" w:hAnsi="Times New Roman"/>
          <w:color w:val="333333"/>
          <w:sz w:val="24"/>
          <w:szCs w:val="24"/>
          <w:lang w:val="en-US" w:eastAsia="ru-RU"/>
        </w:rPr>
        <w:t> (can/be able to, could, must/have to, may, might, should, shall, would, will, need);</w:t>
      </w:r>
    </w:p>
    <w:p w:rsidR="009030B6" w:rsidRPr="002834B5"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неличные</w:t>
      </w:r>
      <w:r w:rsidRPr="002834B5">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формы</w:t>
      </w:r>
      <w:r w:rsidRPr="002834B5">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глагола</w:t>
      </w:r>
      <w:r w:rsidRPr="002834B5">
        <w:rPr>
          <w:rFonts w:ascii="Times New Roman" w:eastAsia="Times New Roman" w:hAnsi="Times New Roman"/>
          <w:color w:val="333333"/>
          <w:sz w:val="24"/>
          <w:szCs w:val="24"/>
          <w:lang w:val="en-US" w:eastAsia="ru-RU"/>
        </w:rPr>
        <w:t> – </w:t>
      </w:r>
      <w:r w:rsidRPr="009030B6">
        <w:rPr>
          <w:rFonts w:ascii="Times New Roman" w:eastAsia="Times New Roman" w:hAnsi="Times New Roman"/>
          <w:color w:val="333333"/>
          <w:sz w:val="24"/>
          <w:szCs w:val="24"/>
          <w:lang w:eastAsia="ru-RU"/>
        </w:rPr>
        <w:t>инфинитив</w:t>
      </w:r>
      <w:r w:rsidRPr="002834B5">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герундий</w:t>
      </w:r>
      <w:r w:rsidRPr="002834B5">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причастие</w:t>
      </w:r>
      <w:r w:rsidRPr="002834B5">
        <w:rPr>
          <w:rFonts w:ascii="Times New Roman" w:eastAsia="Times New Roman" w:hAnsi="Times New Roman"/>
          <w:color w:val="333333"/>
          <w:sz w:val="24"/>
          <w:szCs w:val="24"/>
          <w:lang w:val="en-US" w:eastAsia="ru-RU"/>
        </w:rPr>
        <w:t> (Participle I </w:t>
      </w:r>
      <w:r w:rsidRPr="009030B6">
        <w:rPr>
          <w:rFonts w:ascii="Times New Roman" w:eastAsia="Times New Roman" w:hAnsi="Times New Roman"/>
          <w:color w:val="333333"/>
          <w:sz w:val="24"/>
          <w:szCs w:val="24"/>
          <w:lang w:eastAsia="ru-RU"/>
        </w:rPr>
        <w:t>и</w:t>
      </w:r>
      <w:r w:rsidRPr="002834B5">
        <w:rPr>
          <w:rFonts w:ascii="Times New Roman" w:eastAsia="Times New Roman" w:hAnsi="Times New Roman"/>
          <w:color w:val="333333"/>
          <w:sz w:val="24"/>
          <w:szCs w:val="24"/>
          <w:lang w:val="en-US" w:eastAsia="ru-RU"/>
        </w:rPr>
        <w:t> Participle II), </w:t>
      </w:r>
      <w:r w:rsidRPr="009030B6">
        <w:rPr>
          <w:rFonts w:ascii="Times New Roman" w:eastAsia="Times New Roman" w:hAnsi="Times New Roman"/>
          <w:color w:val="333333"/>
          <w:sz w:val="24"/>
          <w:szCs w:val="24"/>
          <w:lang w:eastAsia="ru-RU"/>
        </w:rPr>
        <w:t>причастия</w:t>
      </w:r>
      <w:r w:rsidRPr="002834B5">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в</w:t>
      </w:r>
      <w:r w:rsidRPr="002834B5">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функции</w:t>
      </w:r>
      <w:r w:rsidRPr="002834B5">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определения</w:t>
      </w:r>
      <w:r w:rsidRPr="002834B5">
        <w:rPr>
          <w:rFonts w:ascii="Times New Roman" w:eastAsia="Times New Roman" w:hAnsi="Times New Roman"/>
          <w:color w:val="333333"/>
          <w:sz w:val="24"/>
          <w:szCs w:val="24"/>
          <w:lang w:val="en-US" w:eastAsia="ru-RU"/>
        </w:rPr>
        <w:t> (Participle I – a playing child, Participle II – a written text);</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определённый, неопределённый и нулевой артикли;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lastRenderedPageBreak/>
        <w:t>имена существительные во множественном числе, образованных по правилу, и исключения;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неисчисляемые имена существительные, имеющие форму только множественного числа;</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притяжательный падеж имён существительных;</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имена прилагательные и наречия в положительной, сравнительной и превосходной степенях, образованных по правилу, и исключения;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порядок следования нескольких прилагательных (мнение – размер – возраст – цвет – происхождение);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val="en-US" w:eastAsia="ru-RU"/>
        </w:rPr>
      </w:pPr>
      <w:r w:rsidRPr="009030B6">
        <w:rPr>
          <w:rFonts w:ascii="Times New Roman" w:eastAsia="Times New Roman" w:hAnsi="Times New Roman"/>
          <w:color w:val="333333"/>
          <w:sz w:val="24"/>
          <w:szCs w:val="24"/>
          <w:lang w:eastAsia="ru-RU"/>
        </w:rPr>
        <w:t>слова</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выражающие</w:t>
      </w:r>
      <w:r w:rsidRPr="009030B6">
        <w:rPr>
          <w:rFonts w:ascii="Times New Roman" w:eastAsia="Times New Roman" w:hAnsi="Times New Roman"/>
          <w:color w:val="333333"/>
          <w:sz w:val="24"/>
          <w:szCs w:val="24"/>
          <w:lang w:val="en-US" w:eastAsia="ru-RU"/>
        </w:rPr>
        <w:t> </w:t>
      </w:r>
      <w:r w:rsidRPr="009030B6">
        <w:rPr>
          <w:rFonts w:ascii="Times New Roman" w:eastAsia="Times New Roman" w:hAnsi="Times New Roman"/>
          <w:color w:val="333333"/>
          <w:sz w:val="24"/>
          <w:szCs w:val="24"/>
          <w:lang w:eastAsia="ru-RU"/>
        </w:rPr>
        <w:t>количество</w:t>
      </w:r>
      <w:r w:rsidRPr="009030B6">
        <w:rPr>
          <w:rFonts w:ascii="Times New Roman" w:eastAsia="Times New Roman" w:hAnsi="Times New Roman"/>
          <w:color w:val="333333"/>
          <w:sz w:val="24"/>
          <w:szCs w:val="24"/>
          <w:lang w:val="en-US" w:eastAsia="ru-RU"/>
        </w:rPr>
        <w:t> (many/much, little/a little, few/a few, a lot of);</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неопределённые местоимения и их производные, отрицательные местоимения none, no и производные последнего (nobody, nothing, и другие);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количественные и порядковые числительные;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предлоги места, времени, направления, предлоги, употребляемые с глаголами в страдательном залоге.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6) владеть социокультурными знаниями и умениями: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проявлять уважение к иной культуре, соблюдать нормы вежливости в межкультурном общении.</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Pr>
          <w:rFonts w:ascii="Times New Roman" w:eastAsia="Times New Roman" w:hAnsi="Times New Roman"/>
          <w:color w:val="333333"/>
          <w:sz w:val="24"/>
          <w:szCs w:val="24"/>
          <w:lang w:eastAsia="ru-RU"/>
        </w:rPr>
        <w:t>7) вл</w:t>
      </w:r>
      <w:r w:rsidRPr="009030B6">
        <w:rPr>
          <w:rFonts w:ascii="Times New Roman" w:eastAsia="Times New Roman" w:hAnsi="Times New Roman"/>
          <w:color w:val="333333"/>
          <w:sz w:val="24"/>
          <w:szCs w:val="24"/>
          <w:lang w:eastAsia="ru-RU"/>
        </w:rPr>
        <w:t>адеть компенсаторными умениями, позволяющими в случае сбоя коммуникации, а также в условиях дефицита языковых средств: </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владеть метапредметными умениями, позволяющими совершенствовать учебную деятельность по овладению иностранным языком;</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использовать иноязычные словари и справочники, в том числе информационно-справочные системы в электронной форме;</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9030B6" w:rsidRPr="009030B6" w:rsidRDefault="009030B6" w:rsidP="009030B6">
      <w:pPr>
        <w:spacing w:after="0" w:line="240" w:lineRule="auto"/>
        <w:ind w:left="-284"/>
        <w:jc w:val="both"/>
        <w:rPr>
          <w:rFonts w:ascii="Times New Roman" w:eastAsia="Times New Roman" w:hAnsi="Times New Roman"/>
          <w:color w:val="333333"/>
          <w:sz w:val="21"/>
          <w:szCs w:val="21"/>
          <w:lang w:eastAsia="ru-RU"/>
        </w:rPr>
      </w:pPr>
      <w:r w:rsidRPr="009030B6">
        <w:rPr>
          <w:rFonts w:ascii="Times New Roman" w:eastAsia="Times New Roman" w:hAnsi="Times New Roman"/>
          <w:color w:val="333333"/>
          <w:sz w:val="24"/>
          <w:szCs w:val="24"/>
          <w:lang w:eastAsia="ru-RU"/>
        </w:rPr>
        <w:t>соблюдать правила информационной безопасности в ситуациях повседневной жизни и при работе в сети Интернет.</w:t>
      </w:r>
    </w:p>
    <w:p w:rsidR="009030B6" w:rsidRDefault="009030B6" w:rsidP="009030B6">
      <w:pPr>
        <w:spacing w:after="0"/>
        <w:ind w:left="-284"/>
        <w:rPr>
          <w:sz w:val="24"/>
          <w:szCs w:val="24"/>
        </w:rPr>
      </w:pPr>
    </w:p>
    <w:p w:rsidR="009030B6" w:rsidRDefault="009030B6" w:rsidP="009030B6">
      <w:pPr>
        <w:spacing w:after="0"/>
        <w:ind w:left="-284"/>
        <w:rPr>
          <w:sz w:val="24"/>
          <w:szCs w:val="24"/>
        </w:rPr>
      </w:pPr>
    </w:p>
    <w:p w:rsidR="009030B6" w:rsidRDefault="009030B6" w:rsidP="009030B6">
      <w:pPr>
        <w:spacing w:after="0"/>
        <w:ind w:left="-284"/>
        <w:rPr>
          <w:sz w:val="24"/>
          <w:szCs w:val="24"/>
        </w:rPr>
      </w:pPr>
    </w:p>
    <w:p w:rsidR="009030B6" w:rsidRDefault="009030B6" w:rsidP="009030B6">
      <w:pPr>
        <w:spacing w:after="0"/>
        <w:ind w:left="-284"/>
        <w:rPr>
          <w:sz w:val="24"/>
          <w:szCs w:val="24"/>
        </w:rPr>
      </w:pPr>
    </w:p>
    <w:p w:rsidR="009030B6" w:rsidRDefault="009030B6" w:rsidP="009030B6">
      <w:pPr>
        <w:spacing w:after="0"/>
        <w:ind w:left="-284"/>
        <w:rPr>
          <w:sz w:val="24"/>
          <w:szCs w:val="24"/>
        </w:rPr>
      </w:pPr>
    </w:p>
    <w:p w:rsidR="009030B6" w:rsidRDefault="009030B6" w:rsidP="009030B6">
      <w:pPr>
        <w:spacing w:after="0"/>
        <w:ind w:left="-284"/>
        <w:rPr>
          <w:sz w:val="24"/>
          <w:szCs w:val="24"/>
        </w:rPr>
      </w:pPr>
    </w:p>
    <w:p w:rsidR="009030B6" w:rsidRDefault="009030B6" w:rsidP="009030B6">
      <w:pPr>
        <w:spacing w:after="0"/>
        <w:ind w:left="-284"/>
        <w:rPr>
          <w:sz w:val="24"/>
          <w:szCs w:val="24"/>
        </w:rPr>
      </w:pPr>
    </w:p>
    <w:p w:rsidR="009030B6" w:rsidRDefault="009030B6" w:rsidP="009030B6">
      <w:pPr>
        <w:spacing w:after="0"/>
        <w:ind w:left="-284"/>
        <w:rPr>
          <w:sz w:val="24"/>
          <w:szCs w:val="24"/>
        </w:rPr>
      </w:pPr>
    </w:p>
    <w:p w:rsidR="009030B6" w:rsidRDefault="009030B6" w:rsidP="009030B6">
      <w:pPr>
        <w:spacing w:after="0"/>
        <w:ind w:left="-284"/>
        <w:rPr>
          <w:sz w:val="24"/>
          <w:szCs w:val="24"/>
        </w:rPr>
        <w:sectPr w:rsidR="009030B6" w:rsidSect="008A3598">
          <w:pgSz w:w="11906" w:h="16838"/>
          <w:pgMar w:top="709" w:right="850" w:bottom="1134" w:left="1701" w:header="708" w:footer="708" w:gutter="0"/>
          <w:cols w:space="708"/>
          <w:docGrid w:linePitch="360"/>
        </w:sectPr>
      </w:pPr>
    </w:p>
    <w:p w:rsidR="009030B6" w:rsidRPr="00B41996" w:rsidRDefault="009030B6" w:rsidP="009030B6">
      <w:pPr>
        <w:spacing w:before="120" w:after="120" w:line="240" w:lineRule="auto"/>
        <w:ind w:left="2062"/>
        <w:contextualSpacing/>
        <w:jc w:val="center"/>
        <w:rPr>
          <w:rFonts w:ascii="Times New Roman" w:eastAsia="Times New Roman" w:hAnsi="Times New Roman"/>
          <w:b/>
          <w:i/>
          <w:sz w:val="24"/>
          <w:szCs w:val="24"/>
          <w:lang w:eastAsia="ru-RU"/>
        </w:rPr>
      </w:pPr>
      <w:r w:rsidRPr="00B41996">
        <w:rPr>
          <w:rFonts w:ascii="Times New Roman" w:eastAsia="Times New Roman" w:hAnsi="Times New Roman"/>
          <w:b/>
          <w:i/>
          <w:sz w:val="24"/>
          <w:szCs w:val="24"/>
          <w:lang w:eastAsia="ru-RU"/>
        </w:rPr>
        <w:lastRenderedPageBreak/>
        <w:t>ТЕМАТИЧЕСКОЕ ПЛАНИРОВАНИЕ</w:t>
      </w:r>
    </w:p>
    <w:p w:rsidR="009030B6" w:rsidRPr="00B41996" w:rsidRDefault="009030B6" w:rsidP="009030B6">
      <w:pPr>
        <w:spacing w:before="120" w:after="120" w:line="240" w:lineRule="auto"/>
        <w:ind w:left="142"/>
        <w:contextualSpacing/>
        <w:rPr>
          <w:rFonts w:ascii="Times New Roman" w:eastAsia="Times New Roman" w:hAnsi="Times New Roman"/>
          <w:i/>
          <w:sz w:val="28"/>
          <w:szCs w:val="28"/>
          <w:lang w:eastAsia="ru-RU"/>
        </w:rPr>
      </w:pPr>
      <w:r>
        <w:rPr>
          <w:rFonts w:ascii="Times New Roman" w:eastAsia="Times New Roman" w:hAnsi="Times New Roman"/>
          <w:b/>
          <w:i/>
          <w:sz w:val="28"/>
          <w:szCs w:val="28"/>
          <w:lang w:eastAsia="ru-RU"/>
        </w:rPr>
        <w:t>12</w:t>
      </w:r>
      <w:r w:rsidRPr="00B41996">
        <w:rPr>
          <w:rFonts w:ascii="Times New Roman" w:eastAsia="Times New Roman" w:hAnsi="Times New Roman"/>
          <w:b/>
          <w:i/>
          <w:sz w:val="28"/>
          <w:szCs w:val="28"/>
          <w:lang w:eastAsia="ru-RU"/>
        </w:rPr>
        <w:t xml:space="preserve"> класс</w:t>
      </w:r>
    </w:p>
    <w:tbl>
      <w:tblPr>
        <w:tblW w:w="1368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8"/>
        <w:gridCol w:w="5730"/>
        <w:gridCol w:w="2102"/>
        <w:gridCol w:w="5162"/>
      </w:tblGrid>
      <w:tr w:rsidR="009030B6" w:rsidRPr="00B41996" w:rsidTr="00CA2B55">
        <w:trPr>
          <w:trHeight w:val="690"/>
          <w:tblCellSpacing w:w="20" w:type="nil"/>
        </w:trPr>
        <w:tc>
          <w:tcPr>
            <w:tcW w:w="688" w:type="dxa"/>
            <w:vMerge w:val="restart"/>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sz w:val="24"/>
                <w:szCs w:val="24"/>
                <w:lang w:val="en-US"/>
              </w:rPr>
            </w:pPr>
            <w:r w:rsidRPr="00B41996">
              <w:rPr>
                <w:rFonts w:ascii="Times New Roman" w:eastAsiaTheme="minorHAnsi" w:hAnsi="Times New Roman"/>
                <w:b/>
                <w:color w:val="000000"/>
                <w:sz w:val="24"/>
                <w:szCs w:val="24"/>
                <w:lang w:val="en-US"/>
              </w:rPr>
              <w:t>№ п/п</w:t>
            </w:r>
          </w:p>
          <w:p w:rsidR="009030B6" w:rsidRPr="00B41996" w:rsidRDefault="009030B6" w:rsidP="00CA2B55">
            <w:pPr>
              <w:spacing w:after="0"/>
              <w:ind w:left="135"/>
              <w:jc w:val="center"/>
              <w:rPr>
                <w:rFonts w:ascii="Times New Roman" w:eastAsiaTheme="minorHAnsi" w:hAnsi="Times New Roman"/>
                <w:sz w:val="24"/>
                <w:szCs w:val="24"/>
                <w:lang w:val="en-US"/>
              </w:rPr>
            </w:pPr>
          </w:p>
        </w:tc>
        <w:tc>
          <w:tcPr>
            <w:tcW w:w="5730" w:type="dxa"/>
            <w:vMerge w:val="restart"/>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sz w:val="24"/>
                <w:szCs w:val="24"/>
                <w:lang w:val="en-US"/>
              </w:rPr>
            </w:pPr>
            <w:r w:rsidRPr="00B41996">
              <w:rPr>
                <w:rFonts w:ascii="Times New Roman" w:eastAsiaTheme="minorHAnsi" w:hAnsi="Times New Roman"/>
                <w:b/>
                <w:color w:val="000000"/>
                <w:sz w:val="24"/>
                <w:szCs w:val="24"/>
                <w:lang w:val="en-US"/>
              </w:rPr>
              <w:t>Наименование разделов и тем программы</w:t>
            </w:r>
          </w:p>
          <w:p w:rsidR="009030B6" w:rsidRPr="00B41996" w:rsidRDefault="009030B6" w:rsidP="00CA2B55">
            <w:pPr>
              <w:spacing w:after="0"/>
              <w:ind w:left="135"/>
              <w:jc w:val="center"/>
              <w:rPr>
                <w:rFonts w:ascii="Times New Roman" w:eastAsiaTheme="minorHAnsi" w:hAnsi="Times New Roman"/>
                <w:sz w:val="24"/>
                <w:szCs w:val="24"/>
                <w:lang w:val="en-US"/>
              </w:rPr>
            </w:pP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sidRPr="00B41996">
              <w:rPr>
                <w:rFonts w:ascii="Times New Roman" w:eastAsiaTheme="minorHAnsi" w:hAnsi="Times New Roman"/>
                <w:b/>
                <w:sz w:val="24"/>
                <w:szCs w:val="24"/>
              </w:rPr>
              <w:t>Количество часов</w:t>
            </w:r>
          </w:p>
        </w:tc>
        <w:tc>
          <w:tcPr>
            <w:tcW w:w="5162" w:type="dxa"/>
            <w:vMerge w:val="restart"/>
            <w:tcBorders>
              <w:top w:val="single" w:sz="4" w:space="0" w:color="auto"/>
              <w:bottom w:val="single" w:sz="4" w:space="0" w:color="auto"/>
              <w:right w:val="single" w:sz="4" w:space="0" w:color="auto"/>
            </w:tcBorders>
            <w:shd w:val="clear" w:color="auto" w:fill="auto"/>
          </w:tcPr>
          <w:p w:rsidR="009030B6" w:rsidRPr="00B41996" w:rsidRDefault="009030B6" w:rsidP="00CA2B55">
            <w:pPr>
              <w:spacing w:after="0"/>
              <w:ind w:left="135"/>
              <w:jc w:val="center"/>
              <w:rPr>
                <w:rFonts w:ascii="Times New Roman" w:eastAsiaTheme="minorHAnsi" w:hAnsi="Times New Roman"/>
                <w:sz w:val="24"/>
                <w:szCs w:val="24"/>
                <w:lang w:val="en-US"/>
              </w:rPr>
            </w:pPr>
            <w:r w:rsidRPr="00B41996">
              <w:rPr>
                <w:rFonts w:ascii="Times New Roman" w:eastAsiaTheme="minorHAnsi" w:hAnsi="Times New Roman"/>
                <w:b/>
                <w:color w:val="000000"/>
                <w:sz w:val="24"/>
                <w:szCs w:val="24"/>
                <w:lang w:val="en-US"/>
              </w:rPr>
              <w:t>Электронные (цифровые) образовательные ресурсы</w:t>
            </w:r>
          </w:p>
          <w:p w:rsidR="009030B6" w:rsidRPr="00B41996" w:rsidRDefault="009030B6" w:rsidP="00CA2B55">
            <w:pPr>
              <w:spacing w:after="160" w:line="259" w:lineRule="auto"/>
              <w:rPr>
                <w:rFonts w:asciiTheme="minorHAnsi" w:eastAsiaTheme="minorHAnsi" w:hAnsiTheme="minorHAnsi" w:cstheme="minorBidi"/>
                <w:lang w:val="en-US"/>
              </w:rPr>
            </w:pPr>
          </w:p>
        </w:tc>
      </w:tr>
      <w:tr w:rsidR="009030B6" w:rsidRPr="00B97922"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1.</w:t>
            </w:r>
          </w:p>
        </w:tc>
        <w:tc>
          <w:tcPr>
            <w:tcW w:w="5730"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Повседневная жизнь семьи. Межличностные отношения в семье, с друзьями и знакомыми. Конфликтные ситуации, их предупреждение и разрешение</w:t>
            </w:r>
            <w:r>
              <w:rPr>
                <w:rFonts w:asciiTheme="minorHAnsi" w:eastAsia="Times New Roman" w:hAnsiTheme="minorHAnsi"/>
                <w:sz w:val="24"/>
                <w:szCs w:val="24"/>
                <w:lang w:eastAsia="ru-RU"/>
              </w:rPr>
              <w:t>.</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B97922"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2.</w:t>
            </w:r>
          </w:p>
        </w:tc>
        <w:tc>
          <w:tcPr>
            <w:tcW w:w="5730"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Внешность и характеристика человека, литературного персонажа</w:t>
            </w:r>
            <w:r>
              <w:rPr>
                <w:rFonts w:asciiTheme="minorHAnsi" w:eastAsia="Times New Roman" w:hAnsiTheme="minorHAnsi"/>
                <w:sz w:val="24"/>
                <w:szCs w:val="24"/>
                <w:lang w:eastAsia="ru-RU"/>
              </w:rPr>
              <w:t>.</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2</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EF2973"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3.</w:t>
            </w:r>
          </w:p>
        </w:tc>
        <w:tc>
          <w:tcPr>
            <w:tcW w:w="5730"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Здоровый образ жизни и забота о здоровье: режим труда и отдыха, спорт, сбалансированное питание, посещение врача. Отказ от вредных привычек</w:t>
            </w:r>
            <w:r>
              <w:rPr>
                <w:rFonts w:asciiTheme="minorHAnsi" w:eastAsia="Times New Roman" w:hAnsiTheme="minorHAnsi"/>
                <w:sz w:val="24"/>
                <w:szCs w:val="24"/>
                <w:lang w:eastAsia="ru-RU"/>
              </w:rPr>
              <w:t>.</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D80639"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4.</w:t>
            </w:r>
          </w:p>
        </w:tc>
        <w:tc>
          <w:tcPr>
            <w:tcW w:w="5730"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r>
              <w:rPr>
                <w:rFonts w:asciiTheme="minorHAnsi" w:eastAsia="Times New Roman" w:hAnsiTheme="minorHAnsi"/>
                <w:sz w:val="24"/>
                <w:szCs w:val="24"/>
                <w:lang w:eastAsia="ru-RU"/>
              </w:rPr>
              <w:t>.</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1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D80639"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5.</w:t>
            </w:r>
          </w:p>
        </w:tc>
        <w:tc>
          <w:tcPr>
            <w:tcW w:w="5730"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Современный мир профессий. Проблемы выбора профессии. Роль иностранного языка в планах на будущее</w:t>
            </w:r>
            <w:r>
              <w:rPr>
                <w:rFonts w:asciiTheme="minorHAnsi" w:eastAsia="Times New Roman" w:hAnsiTheme="minorHAnsi"/>
                <w:sz w:val="24"/>
                <w:szCs w:val="24"/>
                <w:lang w:eastAsia="ru-RU"/>
              </w:rPr>
              <w:t>.</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1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D80639"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6.</w:t>
            </w:r>
          </w:p>
        </w:tc>
        <w:tc>
          <w:tcPr>
            <w:tcW w:w="5730"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Молодежь в современном обществе. Досуг молодежи: чтение, кино, театр, музыка, музеи, Интернет, компьютерные игры. Любовь и дружба</w:t>
            </w:r>
            <w:r>
              <w:rPr>
                <w:rFonts w:asciiTheme="minorHAnsi" w:eastAsia="Times New Roman" w:hAnsiTheme="minorHAnsi"/>
                <w:sz w:val="24"/>
                <w:szCs w:val="24"/>
                <w:lang w:eastAsia="ru-RU"/>
              </w:rPr>
              <w:t>.</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1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EF2973"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7.</w:t>
            </w:r>
          </w:p>
        </w:tc>
        <w:tc>
          <w:tcPr>
            <w:tcW w:w="5730"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Покупки: одежда, обувь, продукты питания. Карманные деньги. Молодежная мода</w:t>
            </w:r>
            <w:r>
              <w:rPr>
                <w:rFonts w:asciiTheme="minorHAnsi" w:eastAsia="Times New Roman" w:hAnsiTheme="minorHAnsi"/>
                <w:sz w:val="24"/>
                <w:szCs w:val="24"/>
                <w:lang w:eastAsia="ru-RU"/>
              </w:rPr>
              <w:t>.</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1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D80639"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8.</w:t>
            </w:r>
          </w:p>
        </w:tc>
        <w:tc>
          <w:tcPr>
            <w:tcW w:w="5730"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Туризм. Виды отдыха. Путешествия по России и зарубежным странам</w:t>
            </w:r>
            <w:r>
              <w:rPr>
                <w:rFonts w:asciiTheme="minorHAnsi" w:eastAsia="Times New Roman" w:hAnsiTheme="minorHAnsi"/>
                <w:sz w:val="24"/>
                <w:szCs w:val="24"/>
                <w:lang w:eastAsia="ru-RU"/>
              </w:rPr>
              <w:t>.</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2</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1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D80639"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lastRenderedPageBreak/>
              <w:t>9.</w:t>
            </w:r>
          </w:p>
        </w:tc>
        <w:tc>
          <w:tcPr>
            <w:tcW w:w="5730"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Проблемы экологии. Защита окружающей среды. Стихийные бедствия. Условия проживания в городской и сельской местности</w:t>
            </w:r>
            <w:r>
              <w:rPr>
                <w:rFonts w:asciiTheme="minorHAnsi" w:eastAsia="Times New Roman" w:hAnsiTheme="minorHAnsi"/>
                <w:sz w:val="24"/>
                <w:szCs w:val="24"/>
                <w:lang w:eastAsia="ru-RU"/>
              </w:rPr>
              <w:t>.</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1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D80639"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10.</w:t>
            </w:r>
          </w:p>
        </w:tc>
        <w:tc>
          <w:tcPr>
            <w:tcW w:w="5730"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Технический прогресс: перспективы и последствия. Современные средства связи (мобильные телефоны, смартфоны, планшеты, компьютеры)</w:t>
            </w:r>
            <w:r>
              <w:rPr>
                <w:rFonts w:asciiTheme="minorHAnsi" w:eastAsia="Times New Roman" w:hAnsiTheme="minorHAnsi"/>
                <w:sz w:val="24"/>
                <w:szCs w:val="24"/>
                <w:lang w:eastAsia="ru-RU"/>
              </w:rPr>
              <w:t>.</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1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D80639"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11.</w:t>
            </w:r>
          </w:p>
        </w:tc>
        <w:tc>
          <w:tcPr>
            <w:tcW w:w="5730"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rPr>
                <w:rFonts w:asciiTheme="minorHAnsi" w:eastAsia="Times New Roman" w:hAnsiTheme="minorHAnsi"/>
                <w:sz w:val="24"/>
                <w:szCs w:val="24"/>
                <w:lang w:eastAsia="ru-RU"/>
              </w:rPr>
              <w:t>.</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1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D80639" w:rsidTr="00CA2B55">
        <w:trPr>
          <w:trHeight w:val="690"/>
          <w:tblCellSpacing w:w="20" w:type="nil"/>
        </w:trPr>
        <w:tc>
          <w:tcPr>
            <w:tcW w:w="688" w:type="dxa"/>
            <w:tcMar>
              <w:top w:w="50" w:type="dxa"/>
              <w:left w:w="100" w:type="dxa"/>
            </w:tcMar>
            <w:vAlign w:val="center"/>
          </w:tcPr>
          <w:p w:rsidR="009030B6" w:rsidRPr="00D80639" w:rsidRDefault="009030B6" w:rsidP="00CA2B55">
            <w:pPr>
              <w:spacing w:after="0"/>
              <w:rPr>
                <w:rFonts w:ascii="Times New Roman" w:eastAsiaTheme="minorHAnsi" w:hAnsi="Times New Roman"/>
                <w:color w:val="000000"/>
                <w:sz w:val="24"/>
                <w:szCs w:val="24"/>
              </w:rPr>
            </w:pPr>
            <w:r w:rsidRPr="00D80639">
              <w:rPr>
                <w:rFonts w:ascii="Times New Roman" w:eastAsiaTheme="minorHAnsi" w:hAnsi="Times New Roman"/>
                <w:color w:val="000000"/>
                <w:sz w:val="24"/>
                <w:szCs w:val="24"/>
              </w:rPr>
              <w:t>12.</w:t>
            </w:r>
          </w:p>
        </w:tc>
        <w:tc>
          <w:tcPr>
            <w:tcW w:w="5730" w:type="dxa"/>
            <w:tcMar>
              <w:top w:w="50" w:type="dxa"/>
              <w:left w:w="100" w:type="dxa"/>
            </w:tcMar>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2102" w:type="dxa"/>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5162" w:type="dxa"/>
            <w:tcBorders>
              <w:top w:val="single" w:sz="4" w:space="0" w:color="auto"/>
              <w:bottom w:val="single" w:sz="4" w:space="0" w:color="auto"/>
              <w:right w:val="single" w:sz="4" w:space="0" w:color="auto"/>
            </w:tcBorders>
            <w:shd w:val="clear" w:color="auto" w:fill="auto"/>
          </w:tcPr>
          <w:p w:rsidR="009030B6" w:rsidRPr="00B97922" w:rsidRDefault="009030B6" w:rsidP="00CA2B55">
            <w:pPr>
              <w:spacing w:before="100" w:beforeAutospacing="1" w:after="100" w:afterAutospacing="1" w:line="240" w:lineRule="auto"/>
              <w:rPr>
                <w:rFonts w:ascii="inherit" w:eastAsia="Times New Roman" w:hAnsi="inherit"/>
                <w:sz w:val="24"/>
                <w:szCs w:val="24"/>
                <w:lang w:eastAsia="ru-RU"/>
              </w:rPr>
            </w:pPr>
            <w:r w:rsidRPr="00B97922">
              <w:rPr>
                <w:rFonts w:ascii="inherit" w:eastAsia="Times New Roman" w:hAnsi="inherit"/>
                <w:sz w:val="24"/>
                <w:szCs w:val="24"/>
                <w:lang w:eastAsia="ru-RU"/>
              </w:rPr>
              <w:t xml:space="preserve">[[Библиотека ЦОК </w:t>
            </w:r>
            <w:hyperlink r:id="rId1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D80639" w:rsidTr="00CA2B55">
        <w:trPr>
          <w:trHeight w:val="690"/>
          <w:tblCellSpacing w:w="20" w:type="nil"/>
        </w:trPr>
        <w:tc>
          <w:tcPr>
            <w:tcW w:w="6418" w:type="dxa"/>
            <w:gridSpan w:val="2"/>
            <w:tcMar>
              <w:top w:w="50" w:type="dxa"/>
              <w:left w:w="100" w:type="dxa"/>
            </w:tcMar>
            <w:vAlign w:val="center"/>
          </w:tcPr>
          <w:p w:rsidR="009030B6" w:rsidRPr="00D80639" w:rsidRDefault="009030B6" w:rsidP="00CA2B55">
            <w:pPr>
              <w:spacing w:before="100" w:beforeAutospacing="1" w:after="100" w:afterAutospacing="1" w:line="240" w:lineRule="auto"/>
              <w:rPr>
                <w:rFonts w:ascii="Times New Roman" w:eastAsia="Times New Roman" w:hAnsi="Times New Roman"/>
                <w:b/>
                <w:sz w:val="24"/>
                <w:szCs w:val="24"/>
                <w:lang w:eastAsia="ru-RU"/>
              </w:rPr>
            </w:pPr>
            <w:r w:rsidRPr="00B97922">
              <w:rPr>
                <w:rFonts w:ascii="Times New Roman" w:eastAsia="Times New Roman" w:hAnsi="Times New Roman"/>
                <w:b/>
                <w:sz w:val="24"/>
                <w:szCs w:val="24"/>
                <w:lang w:eastAsia="ru-RU"/>
              </w:rPr>
              <w:t>ОБЩЕЕ КОЛИЧЕСТВО ЧАСОВ ПО ПРОГРАММЕ</w:t>
            </w:r>
          </w:p>
        </w:tc>
        <w:tc>
          <w:tcPr>
            <w:tcW w:w="2102" w:type="dxa"/>
            <w:tcBorders>
              <w:bottom w:val="single" w:sz="4" w:space="0" w:color="auto"/>
            </w:tcBorders>
            <w:tcMar>
              <w:top w:w="50" w:type="dxa"/>
              <w:left w:w="100" w:type="dxa"/>
            </w:tcMar>
            <w:vAlign w:val="center"/>
          </w:tcPr>
          <w:p w:rsidR="009030B6" w:rsidRPr="00B41996" w:rsidRDefault="009030B6" w:rsidP="00CA2B55">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34</w:t>
            </w:r>
          </w:p>
        </w:tc>
        <w:tc>
          <w:tcPr>
            <w:tcW w:w="5162" w:type="dxa"/>
            <w:tcBorders>
              <w:top w:val="single" w:sz="4" w:space="0" w:color="auto"/>
              <w:right w:val="single" w:sz="4" w:space="0" w:color="auto"/>
            </w:tcBorders>
            <w:shd w:val="clear" w:color="auto" w:fill="auto"/>
          </w:tcPr>
          <w:p w:rsidR="009030B6" w:rsidRPr="00D80639" w:rsidRDefault="009030B6" w:rsidP="00CA2B55">
            <w:pPr>
              <w:spacing w:after="0"/>
              <w:ind w:left="135"/>
              <w:jc w:val="center"/>
              <w:rPr>
                <w:rFonts w:ascii="Times New Roman" w:eastAsiaTheme="minorHAnsi" w:hAnsi="Times New Roman"/>
                <w:b/>
                <w:color w:val="000000"/>
                <w:sz w:val="24"/>
                <w:szCs w:val="24"/>
              </w:rPr>
            </w:pPr>
            <w:r>
              <w:rPr>
                <w:rFonts w:ascii="Times New Roman" w:eastAsiaTheme="minorHAnsi" w:hAnsi="Times New Roman"/>
                <w:b/>
                <w:color w:val="000000"/>
                <w:sz w:val="24"/>
                <w:szCs w:val="24"/>
              </w:rPr>
              <w:t>-</w:t>
            </w:r>
          </w:p>
        </w:tc>
      </w:tr>
    </w:tbl>
    <w:p w:rsidR="009030B6" w:rsidRDefault="009030B6" w:rsidP="009030B6">
      <w:pPr>
        <w:spacing w:after="0" w:line="360" w:lineRule="auto"/>
        <w:ind w:left="-284" w:firstLine="568"/>
        <w:jc w:val="center"/>
        <w:rPr>
          <w:rFonts w:ascii="Times New Roman" w:hAnsi="Times New Roman"/>
          <w:b/>
          <w:sz w:val="28"/>
          <w:szCs w:val="28"/>
        </w:rPr>
      </w:pPr>
    </w:p>
    <w:p w:rsidR="009030B6" w:rsidRDefault="009030B6" w:rsidP="009030B6">
      <w:pPr>
        <w:spacing w:after="0" w:line="360" w:lineRule="auto"/>
        <w:ind w:left="-284" w:firstLine="568"/>
        <w:jc w:val="center"/>
        <w:rPr>
          <w:rFonts w:ascii="Times New Roman" w:hAnsi="Times New Roman"/>
          <w:b/>
          <w:sz w:val="28"/>
          <w:szCs w:val="28"/>
        </w:rPr>
      </w:pPr>
    </w:p>
    <w:p w:rsidR="009030B6" w:rsidRDefault="009030B6" w:rsidP="009030B6">
      <w:pPr>
        <w:spacing w:after="0" w:line="360" w:lineRule="auto"/>
        <w:ind w:left="-284" w:firstLine="568"/>
        <w:jc w:val="center"/>
        <w:rPr>
          <w:rFonts w:ascii="Times New Roman" w:hAnsi="Times New Roman"/>
          <w:b/>
          <w:sz w:val="28"/>
          <w:szCs w:val="28"/>
        </w:rPr>
      </w:pPr>
    </w:p>
    <w:p w:rsidR="009030B6" w:rsidRDefault="009030B6" w:rsidP="009030B6">
      <w:pPr>
        <w:spacing w:after="0" w:line="360" w:lineRule="auto"/>
        <w:ind w:left="-284" w:firstLine="568"/>
        <w:jc w:val="center"/>
        <w:rPr>
          <w:rFonts w:ascii="Times New Roman" w:hAnsi="Times New Roman"/>
          <w:b/>
          <w:sz w:val="28"/>
          <w:szCs w:val="28"/>
        </w:rPr>
      </w:pPr>
    </w:p>
    <w:p w:rsidR="009030B6" w:rsidRDefault="009030B6" w:rsidP="009030B6">
      <w:pPr>
        <w:spacing w:after="0"/>
        <w:ind w:left="-284"/>
        <w:rPr>
          <w:sz w:val="24"/>
          <w:szCs w:val="24"/>
        </w:rPr>
      </w:pPr>
    </w:p>
    <w:p w:rsidR="009030B6" w:rsidRDefault="009030B6" w:rsidP="009030B6">
      <w:pPr>
        <w:spacing w:after="0"/>
        <w:ind w:left="-284"/>
        <w:rPr>
          <w:sz w:val="24"/>
          <w:szCs w:val="24"/>
        </w:rPr>
      </w:pPr>
    </w:p>
    <w:p w:rsidR="009030B6" w:rsidRDefault="009030B6" w:rsidP="009030B6">
      <w:pPr>
        <w:spacing w:after="0"/>
        <w:ind w:left="-284"/>
        <w:rPr>
          <w:sz w:val="24"/>
          <w:szCs w:val="24"/>
        </w:rPr>
      </w:pPr>
    </w:p>
    <w:p w:rsidR="009030B6" w:rsidRDefault="009030B6" w:rsidP="009030B6">
      <w:pPr>
        <w:spacing w:after="0"/>
        <w:ind w:left="-284"/>
        <w:rPr>
          <w:sz w:val="24"/>
          <w:szCs w:val="24"/>
        </w:rPr>
      </w:pPr>
    </w:p>
    <w:p w:rsidR="009030B6" w:rsidRDefault="009030B6" w:rsidP="009030B6">
      <w:pPr>
        <w:spacing w:after="0"/>
        <w:ind w:left="-284"/>
        <w:rPr>
          <w:sz w:val="24"/>
          <w:szCs w:val="24"/>
        </w:rPr>
      </w:pPr>
    </w:p>
    <w:p w:rsidR="009030B6" w:rsidRPr="00700177" w:rsidRDefault="009030B6" w:rsidP="009030B6">
      <w:pPr>
        <w:spacing w:after="0"/>
        <w:jc w:val="center"/>
        <w:rPr>
          <w:rFonts w:asciiTheme="minorHAnsi" w:eastAsiaTheme="minorHAnsi" w:hAnsiTheme="minorHAnsi" w:cstheme="minorBidi"/>
        </w:rPr>
      </w:pPr>
      <w:r w:rsidRPr="00700177">
        <w:rPr>
          <w:rFonts w:ascii="Times New Roman" w:eastAsiaTheme="minorHAnsi" w:hAnsi="Times New Roman" w:cstheme="minorBidi"/>
          <w:b/>
          <w:color w:val="000000"/>
          <w:sz w:val="28"/>
        </w:rPr>
        <w:t>ПОУРОЧНОЕ ПЛАНИРОВАНИЕ</w:t>
      </w:r>
    </w:p>
    <w:p w:rsidR="009030B6" w:rsidRPr="00700177" w:rsidRDefault="009030B6" w:rsidP="009030B6">
      <w:pPr>
        <w:spacing w:after="0"/>
        <w:ind w:left="120"/>
        <w:rPr>
          <w:rFonts w:asciiTheme="minorHAnsi" w:eastAsiaTheme="minorHAnsi" w:hAnsiTheme="minorHAnsi" w:cstheme="minorBidi"/>
        </w:rPr>
      </w:pPr>
      <w:r>
        <w:rPr>
          <w:rFonts w:ascii="Times New Roman" w:eastAsiaTheme="minorHAnsi" w:hAnsi="Times New Roman" w:cstheme="minorBidi"/>
          <w:b/>
          <w:color w:val="000000"/>
          <w:sz w:val="28"/>
          <w:lang w:val="en-US"/>
        </w:rPr>
        <w:t>11</w:t>
      </w:r>
      <w:r w:rsidRPr="00700177">
        <w:rPr>
          <w:rFonts w:ascii="Times New Roman" w:eastAsiaTheme="minorHAnsi" w:hAnsi="Times New Roman" w:cstheme="minorBidi"/>
          <w:b/>
          <w:color w:val="000000"/>
          <w:sz w:val="28"/>
          <w:lang w:val="en-US"/>
        </w:rPr>
        <w:t xml:space="preserve"> КЛАСС</w:t>
      </w:r>
    </w:p>
    <w:tbl>
      <w:tblPr>
        <w:tblW w:w="1460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
        <w:gridCol w:w="5215"/>
        <w:gridCol w:w="1634"/>
        <w:gridCol w:w="2044"/>
        <w:gridCol w:w="4904"/>
      </w:tblGrid>
      <w:tr w:rsidR="009030B6" w:rsidRPr="00700177" w:rsidTr="00CA2B55">
        <w:trPr>
          <w:trHeight w:val="144"/>
          <w:tblCellSpacing w:w="20" w:type="nil"/>
        </w:trPr>
        <w:tc>
          <w:tcPr>
            <w:tcW w:w="804" w:type="dxa"/>
            <w:vMerge w:val="restart"/>
            <w:tcMar>
              <w:top w:w="50" w:type="dxa"/>
              <w:left w:w="100" w:type="dxa"/>
            </w:tcMar>
            <w:vAlign w:val="center"/>
          </w:tcPr>
          <w:p w:rsidR="009030B6" w:rsidRPr="00700177" w:rsidRDefault="009030B6" w:rsidP="00CA2B55">
            <w:pPr>
              <w:spacing w:after="0"/>
              <w:ind w:left="135"/>
              <w:jc w:val="center"/>
              <w:rPr>
                <w:rFonts w:asciiTheme="minorHAnsi" w:eastAsiaTheme="minorHAnsi" w:hAnsiTheme="minorHAnsi" w:cstheme="minorBidi"/>
                <w:lang w:val="en-US"/>
              </w:rPr>
            </w:pPr>
            <w:r w:rsidRPr="00700177">
              <w:rPr>
                <w:rFonts w:ascii="Times New Roman" w:eastAsiaTheme="minorHAnsi" w:hAnsi="Times New Roman" w:cstheme="minorBidi"/>
                <w:b/>
                <w:color w:val="000000"/>
                <w:sz w:val="24"/>
                <w:lang w:val="en-US"/>
              </w:rPr>
              <w:t>№ п/п</w:t>
            </w:r>
          </w:p>
          <w:p w:rsidR="009030B6" w:rsidRPr="00700177" w:rsidRDefault="009030B6" w:rsidP="00CA2B55">
            <w:pPr>
              <w:spacing w:after="0"/>
              <w:ind w:left="135"/>
              <w:jc w:val="center"/>
              <w:rPr>
                <w:rFonts w:asciiTheme="minorHAnsi" w:eastAsiaTheme="minorHAnsi" w:hAnsiTheme="minorHAnsi" w:cstheme="minorBidi"/>
                <w:lang w:val="en-US"/>
              </w:rPr>
            </w:pPr>
          </w:p>
        </w:tc>
        <w:tc>
          <w:tcPr>
            <w:tcW w:w="5215" w:type="dxa"/>
            <w:vMerge w:val="restart"/>
            <w:tcMar>
              <w:top w:w="50" w:type="dxa"/>
              <w:left w:w="100" w:type="dxa"/>
            </w:tcMar>
            <w:vAlign w:val="center"/>
          </w:tcPr>
          <w:p w:rsidR="009030B6" w:rsidRPr="00700177" w:rsidRDefault="009030B6" w:rsidP="00CA2B55">
            <w:pPr>
              <w:spacing w:after="0"/>
              <w:ind w:left="135"/>
              <w:jc w:val="center"/>
              <w:rPr>
                <w:rFonts w:asciiTheme="minorHAnsi" w:eastAsiaTheme="minorHAnsi" w:hAnsiTheme="minorHAnsi" w:cstheme="minorBidi"/>
                <w:lang w:val="en-US"/>
              </w:rPr>
            </w:pPr>
            <w:r w:rsidRPr="00700177">
              <w:rPr>
                <w:rFonts w:ascii="Times New Roman" w:eastAsiaTheme="minorHAnsi" w:hAnsi="Times New Roman" w:cstheme="minorBidi"/>
                <w:b/>
                <w:color w:val="000000"/>
                <w:sz w:val="24"/>
                <w:lang w:val="en-US"/>
              </w:rPr>
              <w:t>Тема урока</w:t>
            </w:r>
          </w:p>
          <w:p w:rsidR="009030B6" w:rsidRPr="00700177" w:rsidRDefault="009030B6" w:rsidP="00CA2B55">
            <w:pPr>
              <w:spacing w:after="0"/>
              <w:ind w:left="135"/>
              <w:jc w:val="center"/>
              <w:rPr>
                <w:rFonts w:asciiTheme="minorHAnsi" w:eastAsiaTheme="minorHAnsi" w:hAnsiTheme="minorHAnsi" w:cstheme="minorBidi"/>
                <w:lang w:val="en-US"/>
              </w:rPr>
            </w:pPr>
          </w:p>
        </w:tc>
        <w:tc>
          <w:tcPr>
            <w:tcW w:w="1634" w:type="dxa"/>
            <w:tcBorders>
              <w:top w:val="single" w:sz="4" w:space="0" w:color="auto"/>
              <w:right w:val="single" w:sz="4" w:space="0" w:color="auto"/>
            </w:tcBorders>
            <w:shd w:val="clear" w:color="auto" w:fill="auto"/>
          </w:tcPr>
          <w:p w:rsidR="009030B6" w:rsidRPr="00700177" w:rsidRDefault="009030B6" w:rsidP="00CA2B55">
            <w:pPr>
              <w:spacing w:after="0"/>
              <w:ind w:left="135"/>
              <w:jc w:val="center"/>
              <w:rPr>
                <w:rFonts w:ascii="Times New Roman" w:eastAsiaTheme="minorHAnsi" w:hAnsi="Times New Roman"/>
                <w:b/>
                <w:sz w:val="24"/>
                <w:szCs w:val="24"/>
              </w:rPr>
            </w:pPr>
            <w:r w:rsidRPr="00700177">
              <w:rPr>
                <w:rFonts w:ascii="Times New Roman" w:eastAsiaTheme="minorHAnsi" w:hAnsi="Times New Roman"/>
                <w:b/>
                <w:sz w:val="24"/>
                <w:szCs w:val="24"/>
              </w:rPr>
              <w:t>Количество часов</w:t>
            </w:r>
          </w:p>
        </w:tc>
        <w:tc>
          <w:tcPr>
            <w:tcW w:w="2044" w:type="dxa"/>
            <w:vMerge w:val="restart"/>
            <w:tcBorders>
              <w:top w:val="single" w:sz="4" w:space="0" w:color="auto"/>
              <w:right w:val="single" w:sz="4" w:space="0" w:color="auto"/>
            </w:tcBorders>
            <w:shd w:val="clear" w:color="auto" w:fill="auto"/>
          </w:tcPr>
          <w:p w:rsidR="009030B6" w:rsidRPr="00700177" w:rsidRDefault="009030B6" w:rsidP="00CA2B55">
            <w:pPr>
              <w:spacing w:after="0"/>
              <w:ind w:left="135"/>
              <w:jc w:val="center"/>
              <w:rPr>
                <w:rFonts w:ascii="Times New Roman" w:eastAsiaTheme="minorHAnsi" w:hAnsi="Times New Roman" w:cstheme="minorBidi"/>
                <w:b/>
                <w:color w:val="000000"/>
                <w:sz w:val="24"/>
              </w:rPr>
            </w:pPr>
            <w:r w:rsidRPr="00700177">
              <w:rPr>
                <w:rFonts w:ascii="Times New Roman" w:eastAsiaTheme="minorHAnsi" w:hAnsi="Times New Roman" w:cstheme="minorBidi"/>
                <w:b/>
                <w:color w:val="000000"/>
                <w:sz w:val="24"/>
              </w:rPr>
              <w:t>Дата изучения</w:t>
            </w:r>
          </w:p>
          <w:p w:rsidR="009030B6" w:rsidRPr="00700177" w:rsidRDefault="009030B6" w:rsidP="00CA2B55">
            <w:pPr>
              <w:spacing w:after="0"/>
              <w:ind w:left="135"/>
              <w:jc w:val="center"/>
              <w:rPr>
                <w:rFonts w:asciiTheme="minorHAnsi" w:eastAsiaTheme="minorHAnsi" w:hAnsiTheme="minorHAnsi" w:cstheme="minorBidi"/>
                <w:lang w:val="en-US"/>
              </w:rPr>
            </w:pPr>
          </w:p>
        </w:tc>
        <w:tc>
          <w:tcPr>
            <w:tcW w:w="4904" w:type="dxa"/>
            <w:vMerge w:val="restart"/>
            <w:tcBorders>
              <w:top w:val="single" w:sz="4" w:space="0" w:color="auto"/>
              <w:right w:val="single" w:sz="4" w:space="0" w:color="auto"/>
            </w:tcBorders>
            <w:shd w:val="clear" w:color="auto" w:fill="auto"/>
          </w:tcPr>
          <w:p w:rsidR="009030B6" w:rsidRPr="00700177" w:rsidRDefault="009030B6" w:rsidP="00CA2B55">
            <w:pPr>
              <w:spacing w:after="0"/>
              <w:jc w:val="center"/>
              <w:rPr>
                <w:rFonts w:ascii="Times New Roman" w:eastAsiaTheme="minorHAnsi" w:hAnsi="Times New Roman" w:cstheme="minorBidi"/>
                <w:b/>
                <w:color w:val="000000"/>
                <w:sz w:val="24"/>
                <w:lang w:val="en-US"/>
              </w:rPr>
            </w:pPr>
            <w:r w:rsidRPr="00700177">
              <w:rPr>
                <w:rFonts w:ascii="Times New Roman" w:eastAsiaTheme="minorHAnsi" w:hAnsi="Times New Roman" w:cstheme="minorBidi"/>
                <w:b/>
                <w:color w:val="000000"/>
                <w:sz w:val="24"/>
                <w:lang w:val="en-US"/>
              </w:rPr>
              <w:t xml:space="preserve">Электронные цифровые </w:t>
            </w:r>
          </w:p>
          <w:p w:rsidR="009030B6" w:rsidRPr="00700177" w:rsidRDefault="009030B6" w:rsidP="00CA2B55">
            <w:pPr>
              <w:spacing w:after="0"/>
              <w:jc w:val="center"/>
              <w:rPr>
                <w:rFonts w:ascii="Times New Roman" w:eastAsiaTheme="minorHAnsi" w:hAnsi="Times New Roman" w:cstheme="minorBidi"/>
                <w:b/>
                <w:color w:val="000000"/>
                <w:sz w:val="24"/>
                <w:lang w:val="en-US"/>
              </w:rPr>
            </w:pPr>
            <w:r w:rsidRPr="00700177">
              <w:rPr>
                <w:rFonts w:ascii="Times New Roman" w:eastAsiaTheme="minorHAnsi" w:hAnsi="Times New Roman" w:cstheme="minorBidi"/>
                <w:b/>
                <w:color w:val="000000"/>
                <w:sz w:val="24"/>
                <w:lang w:val="en-US"/>
              </w:rPr>
              <w:t>образовательные ресурсы</w:t>
            </w:r>
          </w:p>
          <w:p w:rsidR="009030B6" w:rsidRPr="00700177" w:rsidRDefault="009030B6" w:rsidP="00CA2B55">
            <w:pPr>
              <w:spacing w:after="0"/>
              <w:ind w:left="135"/>
              <w:jc w:val="center"/>
              <w:rPr>
                <w:rFonts w:asciiTheme="minorHAnsi" w:eastAsiaTheme="minorHAnsi" w:hAnsiTheme="minorHAnsi" w:cstheme="minorBidi"/>
                <w:lang w:val="en-US"/>
              </w:rPr>
            </w:pPr>
          </w:p>
        </w:tc>
      </w:tr>
      <w:tr w:rsidR="009030B6" w:rsidRPr="00700177" w:rsidTr="00CA2B55">
        <w:trPr>
          <w:trHeight w:val="144"/>
          <w:tblCellSpacing w:w="20" w:type="nil"/>
        </w:trPr>
        <w:tc>
          <w:tcPr>
            <w:tcW w:w="0" w:type="auto"/>
            <w:vMerge/>
            <w:tcBorders>
              <w:top w:val="nil"/>
            </w:tcBorders>
            <w:tcMar>
              <w:top w:w="50" w:type="dxa"/>
              <w:left w:w="100" w:type="dxa"/>
            </w:tcMar>
          </w:tcPr>
          <w:p w:rsidR="009030B6" w:rsidRPr="00700177" w:rsidRDefault="009030B6" w:rsidP="00CA2B55">
            <w:pPr>
              <w:rPr>
                <w:rFonts w:asciiTheme="minorHAnsi" w:eastAsiaTheme="minorHAnsi" w:hAnsiTheme="minorHAnsi" w:cstheme="minorBidi"/>
                <w:lang w:val="en-US"/>
              </w:rPr>
            </w:pPr>
          </w:p>
        </w:tc>
        <w:tc>
          <w:tcPr>
            <w:tcW w:w="5215" w:type="dxa"/>
            <w:vMerge/>
            <w:tcBorders>
              <w:top w:val="nil"/>
            </w:tcBorders>
            <w:tcMar>
              <w:top w:w="50" w:type="dxa"/>
              <w:left w:w="100" w:type="dxa"/>
            </w:tcMar>
          </w:tcPr>
          <w:p w:rsidR="009030B6" w:rsidRPr="00700177" w:rsidRDefault="009030B6" w:rsidP="00CA2B55">
            <w:pPr>
              <w:rPr>
                <w:rFonts w:asciiTheme="minorHAnsi" w:eastAsiaTheme="minorHAnsi" w:hAnsiTheme="minorHAnsi" w:cstheme="minorBidi"/>
                <w:lang w:val="en-US"/>
              </w:rPr>
            </w:pPr>
          </w:p>
        </w:tc>
        <w:tc>
          <w:tcPr>
            <w:tcW w:w="1634" w:type="dxa"/>
            <w:tcMar>
              <w:top w:w="50" w:type="dxa"/>
              <w:left w:w="100" w:type="dxa"/>
            </w:tcMar>
            <w:vAlign w:val="center"/>
          </w:tcPr>
          <w:p w:rsidR="009030B6" w:rsidRPr="00700177" w:rsidRDefault="009030B6" w:rsidP="00CA2B55">
            <w:pPr>
              <w:spacing w:after="0"/>
              <w:ind w:left="135"/>
              <w:jc w:val="center"/>
              <w:rPr>
                <w:rFonts w:asciiTheme="minorHAnsi" w:eastAsiaTheme="minorHAnsi" w:hAnsiTheme="minorHAnsi" w:cstheme="minorBidi"/>
                <w:lang w:val="en-US"/>
              </w:rPr>
            </w:pPr>
            <w:r w:rsidRPr="00700177">
              <w:rPr>
                <w:rFonts w:ascii="Times New Roman" w:eastAsiaTheme="minorHAnsi" w:hAnsi="Times New Roman" w:cstheme="minorBidi"/>
                <w:b/>
                <w:color w:val="000000"/>
                <w:sz w:val="24"/>
                <w:lang w:val="en-US"/>
              </w:rPr>
              <w:t>Всего</w:t>
            </w:r>
          </w:p>
          <w:p w:rsidR="009030B6" w:rsidRPr="00700177" w:rsidRDefault="009030B6" w:rsidP="00CA2B55">
            <w:pPr>
              <w:spacing w:after="0"/>
              <w:ind w:left="135"/>
              <w:jc w:val="center"/>
              <w:rPr>
                <w:rFonts w:ascii="Times New Roman" w:eastAsiaTheme="minorHAnsi" w:hAnsi="Times New Roman"/>
                <w:b/>
                <w:sz w:val="24"/>
                <w:szCs w:val="24"/>
              </w:rPr>
            </w:pPr>
          </w:p>
        </w:tc>
        <w:tc>
          <w:tcPr>
            <w:tcW w:w="2044" w:type="dxa"/>
            <w:vMerge/>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vMerge/>
            <w:tcBorders>
              <w:right w:val="single" w:sz="4" w:space="0" w:color="auto"/>
            </w:tcBorders>
            <w:vAlign w:val="center"/>
          </w:tcPr>
          <w:p w:rsidR="009030B6" w:rsidRPr="00700177" w:rsidRDefault="009030B6" w:rsidP="00CA2B55">
            <w:pPr>
              <w:rPr>
                <w:rFonts w:asciiTheme="minorHAnsi" w:eastAsiaTheme="minorHAnsi" w:hAnsiTheme="minorHAnsi" w:cstheme="minorBidi"/>
                <w:lang w:val="en-US"/>
              </w:rPr>
            </w:pPr>
          </w:p>
        </w:tc>
      </w:tr>
      <w:tr w:rsidR="009030B6" w:rsidRPr="00FA2FBE" w:rsidTr="00CA2B55">
        <w:trPr>
          <w:trHeight w:val="144"/>
          <w:tblCellSpacing w:w="20" w:type="nil"/>
        </w:trPr>
        <w:tc>
          <w:tcPr>
            <w:tcW w:w="14601" w:type="dxa"/>
            <w:gridSpan w:val="5"/>
            <w:tcBorders>
              <w:top w:val="nil"/>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11193"/>
            </w:tblGrid>
            <w:tr w:rsidR="009030B6" w:rsidRPr="00CB23F9" w:rsidTr="00CA2B55">
              <w:trPr>
                <w:trHeight w:val="298"/>
              </w:trPr>
              <w:tc>
                <w:tcPr>
                  <w:tcW w:w="0" w:type="auto"/>
                </w:tcPr>
                <w:p w:rsidR="009030B6" w:rsidRDefault="009030B6" w:rsidP="00CA2B55">
                  <w:pPr>
                    <w:autoSpaceDE w:val="0"/>
                    <w:autoSpaceDN w:val="0"/>
                    <w:adjustRightInd w:val="0"/>
                    <w:spacing w:after="0" w:line="240" w:lineRule="auto"/>
                    <w:jc w:val="center"/>
                    <w:rPr>
                      <w:rFonts w:ascii="Times New Roman" w:eastAsiaTheme="minorHAnsi" w:hAnsi="Times New Roman"/>
                      <w:b/>
                      <w:bCs/>
                      <w:color w:val="000000"/>
                      <w:sz w:val="24"/>
                      <w:szCs w:val="24"/>
                    </w:rPr>
                  </w:pPr>
                  <w:r w:rsidRPr="00CB23F9">
                    <w:rPr>
                      <w:rFonts w:ascii="Times New Roman" w:eastAsiaTheme="minorHAnsi" w:hAnsi="Times New Roman"/>
                      <w:b/>
                      <w:bCs/>
                      <w:color w:val="000000"/>
                      <w:sz w:val="24"/>
                      <w:szCs w:val="24"/>
                    </w:rPr>
                    <w:t xml:space="preserve">Раздел 1. Повседневная жизнь семьи. Межличностные отношения в семье, с друзьями и знакомыми. </w:t>
                  </w:r>
                </w:p>
                <w:p w:rsidR="009030B6" w:rsidRPr="00CB23F9" w:rsidRDefault="009030B6" w:rsidP="00CA2B55">
                  <w:pPr>
                    <w:autoSpaceDE w:val="0"/>
                    <w:autoSpaceDN w:val="0"/>
                    <w:adjustRightInd w:val="0"/>
                    <w:spacing w:after="0" w:line="240" w:lineRule="auto"/>
                    <w:jc w:val="center"/>
                    <w:rPr>
                      <w:rFonts w:ascii="Times New Roman" w:eastAsiaTheme="minorHAnsi" w:hAnsi="Times New Roman"/>
                      <w:color w:val="000000"/>
                      <w:sz w:val="24"/>
                      <w:szCs w:val="24"/>
                    </w:rPr>
                  </w:pPr>
                  <w:r w:rsidRPr="00CB23F9">
                    <w:rPr>
                      <w:rFonts w:ascii="Times New Roman" w:eastAsiaTheme="minorHAnsi" w:hAnsi="Times New Roman"/>
                      <w:b/>
                      <w:bCs/>
                      <w:color w:val="000000"/>
                      <w:sz w:val="24"/>
                      <w:szCs w:val="24"/>
                    </w:rPr>
                    <w:t>Конфликтные ситуации, их предупреждение и разрешение -3 часа</w:t>
                  </w:r>
                </w:p>
              </w:tc>
            </w:tr>
          </w:tbl>
          <w:p w:rsidR="009030B6" w:rsidRPr="00FA2FBE" w:rsidRDefault="009030B6" w:rsidP="00CA2B55">
            <w:pPr>
              <w:spacing w:after="0"/>
              <w:rPr>
                <w:rFonts w:asciiTheme="minorHAnsi" w:eastAsiaTheme="minorHAnsi" w:hAnsiTheme="minorHAnsi" w:cstheme="minorBidi"/>
              </w:rPr>
            </w:pP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Pr="00FA2FBE" w:rsidRDefault="009030B6" w:rsidP="00CA2B55">
            <w:pPr>
              <w:spacing w:after="0"/>
              <w:rPr>
                <w:rFonts w:ascii="Times New Roman" w:eastAsiaTheme="minorHAnsi" w:hAnsi="Times New Roman"/>
                <w:sz w:val="24"/>
                <w:szCs w:val="24"/>
              </w:rPr>
            </w:pPr>
            <w:r w:rsidRPr="00FA2FBE">
              <w:rPr>
                <w:rFonts w:ascii="Times New Roman" w:eastAsiaTheme="minorHAnsi" w:hAnsi="Times New Roman"/>
                <w:sz w:val="24"/>
                <w:szCs w:val="24"/>
              </w:rPr>
              <w:t>1.</w:t>
            </w:r>
          </w:p>
        </w:tc>
        <w:tc>
          <w:tcPr>
            <w:tcW w:w="5215" w:type="dxa"/>
            <w:tcBorders>
              <w:top w:val="single" w:sz="4" w:space="0" w:color="auto"/>
              <w:bottom w:val="single" w:sz="4" w:space="0" w:color="auto"/>
            </w:tcBorders>
            <w:tcMar>
              <w:top w:w="50" w:type="dxa"/>
              <w:left w:w="100" w:type="dxa"/>
            </w:tcMar>
          </w:tcPr>
          <w:p w:rsidR="009030B6" w:rsidRPr="00FA2FBE" w:rsidRDefault="009030B6" w:rsidP="00CA2B55">
            <w:pPr>
              <w:spacing w:after="0"/>
              <w:rPr>
                <w:rFonts w:ascii="Times New Roman" w:eastAsiaTheme="minorHAnsi" w:hAnsi="Times New Roman"/>
                <w:sz w:val="24"/>
                <w:szCs w:val="24"/>
              </w:rPr>
            </w:pPr>
            <w:r w:rsidRPr="00B41996">
              <w:rPr>
                <w:rFonts w:ascii="Times New Roman" w:eastAsia="Times New Roman" w:hAnsi="Times New Roman"/>
                <w:sz w:val="24"/>
                <w:szCs w:val="24"/>
                <w:lang w:eastAsia="ru-RU"/>
              </w:rPr>
              <w:t xml:space="preserve">Повседневная жизнь семьи. </w:t>
            </w:r>
          </w:p>
        </w:tc>
        <w:tc>
          <w:tcPr>
            <w:tcW w:w="1634" w:type="dxa"/>
            <w:tcBorders>
              <w:top w:val="single" w:sz="4" w:space="0" w:color="auto"/>
              <w:bottom w:val="single" w:sz="4" w:space="0" w:color="auto"/>
            </w:tcBorders>
            <w:tcMar>
              <w:top w:w="50" w:type="dxa"/>
              <w:left w:w="100" w:type="dxa"/>
            </w:tcMar>
            <w:vAlign w:val="center"/>
          </w:tcPr>
          <w:p w:rsidR="009030B6" w:rsidRPr="00FA2FBE" w:rsidRDefault="009030B6" w:rsidP="00CA2B55">
            <w:pPr>
              <w:spacing w:after="0"/>
              <w:ind w:left="135"/>
              <w:jc w:val="center"/>
              <w:rPr>
                <w:rFonts w:ascii="Times New Roman" w:eastAsiaTheme="minorHAnsi" w:hAnsi="Times New Roman" w:cstheme="minorBidi"/>
                <w:color w:val="000000"/>
                <w:sz w:val="24"/>
              </w:rPr>
            </w:pPr>
            <w:r w:rsidRPr="00FA2FBE">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1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Pr="00FA2FBE" w:rsidRDefault="009030B6" w:rsidP="00CA2B55">
            <w:pPr>
              <w:spacing w:after="0"/>
              <w:rPr>
                <w:rFonts w:ascii="Times New Roman" w:eastAsiaTheme="minorHAnsi" w:hAnsi="Times New Roman"/>
                <w:sz w:val="24"/>
                <w:szCs w:val="24"/>
              </w:rPr>
            </w:pPr>
            <w:r w:rsidRPr="00FA2FBE">
              <w:rPr>
                <w:rFonts w:ascii="Times New Roman" w:eastAsiaTheme="minorHAnsi" w:hAnsi="Times New Roman"/>
                <w:sz w:val="24"/>
                <w:szCs w:val="24"/>
              </w:rPr>
              <w:t>2.</w:t>
            </w:r>
          </w:p>
        </w:tc>
        <w:tc>
          <w:tcPr>
            <w:tcW w:w="5215" w:type="dxa"/>
            <w:tcBorders>
              <w:top w:val="single" w:sz="4" w:space="0" w:color="auto"/>
              <w:bottom w:val="single" w:sz="4" w:space="0" w:color="auto"/>
            </w:tcBorders>
            <w:tcMar>
              <w:top w:w="50" w:type="dxa"/>
              <w:left w:w="100" w:type="dxa"/>
            </w:tcMar>
          </w:tcPr>
          <w:p w:rsidR="009030B6" w:rsidRPr="00FA2FBE" w:rsidRDefault="009030B6" w:rsidP="00CA2B55">
            <w:pPr>
              <w:spacing w:after="0"/>
              <w:rPr>
                <w:rFonts w:ascii="Times New Roman" w:eastAsiaTheme="minorHAnsi" w:hAnsi="Times New Roman"/>
                <w:sz w:val="24"/>
                <w:szCs w:val="24"/>
              </w:rPr>
            </w:pPr>
            <w:r w:rsidRPr="00B41996">
              <w:rPr>
                <w:rFonts w:ascii="Times New Roman" w:eastAsia="Times New Roman" w:hAnsi="Times New Roman"/>
                <w:sz w:val="24"/>
                <w:szCs w:val="24"/>
                <w:lang w:eastAsia="ru-RU"/>
              </w:rPr>
              <w:t>Межличностные отношения в семье, с друзьями и знакомыми.</w:t>
            </w:r>
          </w:p>
        </w:tc>
        <w:tc>
          <w:tcPr>
            <w:tcW w:w="1634" w:type="dxa"/>
            <w:tcBorders>
              <w:top w:val="single" w:sz="4" w:space="0" w:color="auto"/>
            </w:tcBorders>
            <w:tcMar>
              <w:top w:w="50" w:type="dxa"/>
              <w:left w:w="100" w:type="dxa"/>
            </w:tcMar>
            <w:vAlign w:val="center"/>
          </w:tcPr>
          <w:p w:rsidR="009030B6" w:rsidRPr="00FA2FBE" w:rsidRDefault="009030B6" w:rsidP="00CA2B55">
            <w:pPr>
              <w:spacing w:after="0"/>
              <w:ind w:left="135"/>
              <w:jc w:val="center"/>
              <w:rPr>
                <w:rFonts w:ascii="Times New Roman" w:eastAsiaTheme="minorHAnsi" w:hAnsi="Times New Roman" w:cstheme="minorBidi"/>
                <w:color w:val="000000"/>
                <w:sz w:val="24"/>
              </w:rPr>
            </w:pPr>
            <w:r w:rsidRPr="00FA2FBE">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2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Pr="00FA2FBE" w:rsidRDefault="009030B6" w:rsidP="00CA2B55">
            <w:pPr>
              <w:spacing w:after="0"/>
              <w:rPr>
                <w:rFonts w:ascii="Times New Roman" w:eastAsiaTheme="minorHAnsi" w:hAnsi="Times New Roman"/>
                <w:sz w:val="24"/>
                <w:szCs w:val="24"/>
              </w:rPr>
            </w:pPr>
            <w:r w:rsidRPr="00FA2FBE">
              <w:rPr>
                <w:rFonts w:ascii="Times New Roman" w:eastAsiaTheme="minorHAnsi" w:hAnsi="Times New Roman"/>
                <w:sz w:val="24"/>
                <w:szCs w:val="24"/>
              </w:rPr>
              <w:t>3.</w:t>
            </w:r>
          </w:p>
        </w:tc>
        <w:tc>
          <w:tcPr>
            <w:tcW w:w="5215" w:type="dxa"/>
            <w:tcBorders>
              <w:top w:val="single" w:sz="4" w:space="0" w:color="auto"/>
              <w:bottom w:val="single" w:sz="4" w:space="0" w:color="auto"/>
            </w:tcBorders>
            <w:tcMar>
              <w:top w:w="50" w:type="dxa"/>
              <w:left w:w="100" w:type="dxa"/>
            </w:tcMar>
          </w:tcPr>
          <w:p w:rsidR="009030B6" w:rsidRPr="00FA2FBE" w:rsidRDefault="009030B6" w:rsidP="00CA2B55">
            <w:pPr>
              <w:spacing w:after="0"/>
              <w:rPr>
                <w:rFonts w:ascii="Times New Roman" w:eastAsiaTheme="minorHAnsi" w:hAnsi="Times New Roman"/>
                <w:sz w:val="24"/>
                <w:szCs w:val="24"/>
              </w:rPr>
            </w:pPr>
            <w:r w:rsidRPr="00B41996">
              <w:rPr>
                <w:rFonts w:ascii="Times New Roman" w:eastAsia="Times New Roman" w:hAnsi="Times New Roman"/>
                <w:sz w:val="24"/>
                <w:szCs w:val="24"/>
                <w:lang w:eastAsia="ru-RU"/>
              </w:rPr>
              <w:t>Конфликтные ситуации, их предупреждение и разрешение</w:t>
            </w:r>
            <w:r w:rsidRPr="00FA2FBE">
              <w:rPr>
                <w:rFonts w:ascii="Times New Roman" w:eastAsia="Times New Roman" w:hAnsi="Times New Roman"/>
                <w:sz w:val="24"/>
                <w:szCs w:val="24"/>
                <w:lang w:eastAsia="ru-RU"/>
              </w:rPr>
              <w:t>.</w:t>
            </w:r>
          </w:p>
        </w:tc>
        <w:tc>
          <w:tcPr>
            <w:tcW w:w="1634" w:type="dxa"/>
            <w:tcMar>
              <w:top w:w="50" w:type="dxa"/>
              <w:left w:w="100" w:type="dxa"/>
            </w:tcMar>
            <w:vAlign w:val="center"/>
          </w:tcPr>
          <w:p w:rsidR="009030B6" w:rsidRPr="00FA2FBE" w:rsidRDefault="009030B6" w:rsidP="00CA2B55">
            <w:pPr>
              <w:spacing w:after="0"/>
              <w:ind w:left="135"/>
              <w:jc w:val="center"/>
              <w:rPr>
                <w:rFonts w:ascii="Times New Roman" w:eastAsiaTheme="minorHAnsi" w:hAnsi="Times New Roman" w:cstheme="minorBidi"/>
                <w:color w:val="000000"/>
                <w:sz w:val="24"/>
              </w:rPr>
            </w:pPr>
            <w:r w:rsidRPr="00FA2FBE">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2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9030B6" w:rsidRPr="00CE12CB" w:rsidRDefault="009030B6" w:rsidP="00CA2B55">
            <w:pPr>
              <w:spacing w:after="0"/>
              <w:jc w:val="center"/>
              <w:rPr>
                <w:rFonts w:ascii="Times New Roman" w:eastAsiaTheme="minorHAnsi" w:hAnsi="Times New Roman"/>
                <w:b/>
                <w:sz w:val="24"/>
                <w:szCs w:val="24"/>
              </w:rPr>
            </w:pPr>
            <w:r>
              <w:rPr>
                <w:rFonts w:ascii="Times New Roman" w:eastAsiaTheme="minorHAnsi" w:hAnsi="Times New Roman"/>
                <w:b/>
                <w:sz w:val="24"/>
                <w:szCs w:val="24"/>
              </w:rPr>
              <w:t>Раздел 2. Внешность и характеристика человека, литературного персонажа – 2 часа</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Pr="00FA2FBE"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4.</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Times New Roman" w:eastAsia="Times New Roman" w:hAnsi="Times New Roman"/>
                <w:sz w:val="24"/>
                <w:szCs w:val="24"/>
                <w:lang w:eastAsia="ru-RU"/>
              </w:rPr>
            </w:pPr>
            <w:r w:rsidRPr="00B41996">
              <w:rPr>
                <w:rFonts w:ascii="inherit" w:eastAsia="Times New Roman" w:hAnsi="inherit"/>
                <w:sz w:val="24"/>
                <w:szCs w:val="24"/>
                <w:lang w:eastAsia="ru-RU"/>
              </w:rPr>
              <w:t>Внеш</w:t>
            </w:r>
            <w:r>
              <w:rPr>
                <w:rFonts w:ascii="inherit" w:eastAsia="Times New Roman" w:hAnsi="inherit"/>
                <w:sz w:val="24"/>
                <w:szCs w:val="24"/>
                <w:lang w:eastAsia="ru-RU"/>
              </w:rPr>
              <w:t>ность и характеристика человека.</w:t>
            </w:r>
          </w:p>
        </w:tc>
        <w:tc>
          <w:tcPr>
            <w:tcW w:w="1634" w:type="dxa"/>
            <w:tcMar>
              <w:top w:w="50" w:type="dxa"/>
              <w:left w:w="100" w:type="dxa"/>
            </w:tcMar>
            <w:vAlign w:val="center"/>
          </w:tcPr>
          <w:p w:rsidR="009030B6" w:rsidRPr="00FA2FBE"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2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5.</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Внеш</w:t>
            </w:r>
            <w:r>
              <w:rPr>
                <w:rFonts w:ascii="inherit" w:eastAsia="Times New Roman" w:hAnsi="inherit"/>
                <w:sz w:val="24"/>
                <w:szCs w:val="24"/>
                <w:lang w:eastAsia="ru-RU"/>
              </w:rPr>
              <w:t xml:space="preserve">ность и характеристика </w:t>
            </w:r>
            <w:r w:rsidRPr="00B41996">
              <w:rPr>
                <w:rFonts w:ascii="inherit" w:eastAsia="Times New Roman" w:hAnsi="inherit"/>
                <w:sz w:val="24"/>
                <w:szCs w:val="24"/>
                <w:lang w:eastAsia="ru-RU"/>
              </w:rPr>
              <w:t xml:space="preserve"> литературного персонажа</w:t>
            </w:r>
            <w:r>
              <w:rPr>
                <w:rFonts w:ascii="inherit" w:eastAsia="Times New Roman" w:hAnsi="inherit"/>
                <w:sz w:val="24"/>
                <w:szCs w:val="24"/>
                <w:lang w:eastAsia="ru-RU"/>
              </w:rPr>
              <w:t>.</w:t>
            </w:r>
          </w:p>
        </w:tc>
        <w:tc>
          <w:tcPr>
            <w:tcW w:w="1634" w:type="dxa"/>
            <w:tcMar>
              <w:top w:w="50" w:type="dxa"/>
              <w:left w:w="100" w:type="dxa"/>
            </w:tcMar>
            <w:vAlign w:val="center"/>
          </w:tcPr>
          <w:p w:rsidR="009030B6" w:rsidRPr="00FA2FBE"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2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14393"/>
            </w:tblGrid>
            <w:tr w:rsidR="009030B6" w:rsidRPr="00312471" w:rsidTr="00CA2B55">
              <w:trPr>
                <w:trHeight w:val="298"/>
              </w:trPr>
              <w:tc>
                <w:tcPr>
                  <w:tcW w:w="0" w:type="auto"/>
                </w:tcPr>
                <w:p w:rsidR="009030B6" w:rsidRPr="00312471" w:rsidRDefault="009030B6" w:rsidP="00CA2B55">
                  <w:pPr>
                    <w:autoSpaceDE w:val="0"/>
                    <w:autoSpaceDN w:val="0"/>
                    <w:adjustRightInd w:val="0"/>
                    <w:spacing w:after="0" w:line="240" w:lineRule="auto"/>
                    <w:jc w:val="center"/>
                    <w:rPr>
                      <w:rFonts w:ascii="Times New Roman" w:eastAsiaTheme="minorHAnsi" w:hAnsi="Times New Roman"/>
                      <w:color w:val="000000"/>
                      <w:sz w:val="24"/>
                      <w:szCs w:val="24"/>
                    </w:rPr>
                  </w:pPr>
                  <w:r w:rsidRPr="00312471">
                    <w:rPr>
                      <w:rFonts w:ascii="Times New Roman" w:eastAsiaTheme="minorHAnsi" w:hAnsi="Times New Roman"/>
                      <w:b/>
                      <w:bCs/>
                      <w:color w:val="000000"/>
                      <w:sz w:val="24"/>
                      <w:szCs w:val="24"/>
                    </w:rPr>
                    <w:t>Раздел 3. Здоровый образ жизни и забота о здоровье: режим труда и отдыха, спорт, сбалансированное питание, посещение врача. Отказ от вредных привычек – 3 часа</w:t>
                  </w:r>
                </w:p>
              </w:tc>
            </w:tr>
          </w:tbl>
          <w:p w:rsidR="009030B6" w:rsidRPr="00312471" w:rsidRDefault="009030B6" w:rsidP="00CA2B55">
            <w:pPr>
              <w:spacing w:after="0"/>
              <w:jc w:val="center"/>
              <w:rPr>
                <w:rFonts w:asciiTheme="minorHAnsi" w:eastAsiaTheme="minorHAnsi" w:hAnsiTheme="minorHAnsi" w:cstheme="minorBidi"/>
                <w:sz w:val="24"/>
                <w:szCs w:val="24"/>
              </w:rPr>
            </w:pP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lastRenderedPageBreak/>
              <w:t>6.</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Здоровый образ жизни и забота о</w:t>
            </w:r>
            <w:r>
              <w:rPr>
                <w:rFonts w:ascii="inherit" w:eastAsia="Times New Roman" w:hAnsi="inherit"/>
                <w:sz w:val="24"/>
                <w:szCs w:val="24"/>
                <w:lang w:eastAsia="ru-RU"/>
              </w:rPr>
              <w:t xml:space="preserve"> здоровье: режим труда и отдыха. </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2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7.</w:t>
            </w:r>
          </w:p>
        </w:tc>
        <w:tc>
          <w:tcPr>
            <w:tcW w:w="5215" w:type="dxa"/>
            <w:tcBorders>
              <w:top w:val="single" w:sz="4" w:space="0" w:color="auto"/>
              <w:bottom w:val="single" w:sz="4" w:space="0" w:color="auto"/>
            </w:tcBorders>
            <w:tcMar>
              <w:top w:w="50" w:type="dxa"/>
              <w:left w:w="100" w:type="dxa"/>
            </w:tcMar>
          </w:tcPr>
          <w:p w:rsidR="009030B6" w:rsidRPr="00CE12CB" w:rsidRDefault="009030B6" w:rsidP="00CA2B55">
            <w:pPr>
              <w:spacing w:after="0"/>
              <w:rPr>
                <w:rFonts w:asciiTheme="minorHAnsi" w:eastAsia="Times New Roman" w:hAnsiTheme="minorHAnsi"/>
                <w:sz w:val="24"/>
                <w:szCs w:val="24"/>
                <w:lang w:eastAsia="ru-RU"/>
              </w:rPr>
            </w:pPr>
            <w:r>
              <w:rPr>
                <w:rFonts w:ascii="inherit" w:eastAsia="Times New Roman" w:hAnsi="inherit"/>
                <w:sz w:val="24"/>
                <w:szCs w:val="24"/>
                <w:lang w:eastAsia="ru-RU"/>
              </w:rPr>
              <w:t>С</w:t>
            </w:r>
            <w:r w:rsidRPr="00B41996">
              <w:rPr>
                <w:rFonts w:ascii="inherit" w:eastAsia="Times New Roman" w:hAnsi="inherit"/>
                <w:sz w:val="24"/>
                <w:szCs w:val="24"/>
                <w:lang w:eastAsia="ru-RU"/>
              </w:rPr>
              <w:t>порт, сбалансированное питание, посещение врача.</w:t>
            </w:r>
            <w:r>
              <w:rPr>
                <w:rFonts w:asciiTheme="minorHAnsi" w:eastAsia="Times New Roman" w:hAnsiTheme="minorHAnsi"/>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2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8.</w:t>
            </w:r>
          </w:p>
        </w:tc>
        <w:tc>
          <w:tcPr>
            <w:tcW w:w="5215" w:type="dxa"/>
            <w:tcBorders>
              <w:top w:val="single" w:sz="4" w:space="0" w:color="auto"/>
              <w:bottom w:val="single" w:sz="4" w:space="0" w:color="auto"/>
            </w:tcBorders>
            <w:tcMar>
              <w:top w:w="50" w:type="dxa"/>
              <w:left w:w="100" w:type="dxa"/>
            </w:tcMar>
          </w:tcPr>
          <w:p w:rsidR="009030B6" w:rsidRPr="00CE12CB" w:rsidRDefault="009030B6" w:rsidP="00CA2B55">
            <w:pPr>
              <w:spacing w:after="0"/>
              <w:rPr>
                <w:rFonts w:asciiTheme="minorHAnsi" w:eastAsia="Times New Roman" w:hAnsiTheme="minorHAnsi"/>
                <w:sz w:val="24"/>
                <w:szCs w:val="24"/>
                <w:lang w:eastAsia="ru-RU"/>
              </w:rPr>
            </w:pPr>
            <w:r w:rsidRPr="00B41996">
              <w:rPr>
                <w:rFonts w:ascii="inherit" w:eastAsia="Times New Roman" w:hAnsi="inherit"/>
                <w:sz w:val="24"/>
                <w:szCs w:val="24"/>
                <w:lang w:eastAsia="ru-RU"/>
              </w:rPr>
              <w:t>Отказ от вредных привычек</w:t>
            </w:r>
            <w:r>
              <w:rPr>
                <w:rFonts w:ascii="inherit" w:eastAsia="Times New Roman" w:hAnsi="inherit"/>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2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14393"/>
            </w:tblGrid>
            <w:tr w:rsidR="009030B6" w:rsidRPr="007A3DE2" w:rsidTr="00CA2B55">
              <w:trPr>
                <w:trHeight w:val="474"/>
              </w:trPr>
              <w:tc>
                <w:tcPr>
                  <w:tcW w:w="0" w:type="auto"/>
                </w:tcPr>
                <w:p w:rsidR="009030B6" w:rsidRPr="007A3DE2" w:rsidRDefault="009030B6" w:rsidP="00CA2B55">
                  <w:pPr>
                    <w:autoSpaceDE w:val="0"/>
                    <w:autoSpaceDN w:val="0"/>
                    <w:adjustRightInd w:val="0"/>
                    <w:spacing w:after="0" w:line="240" w:lineRule="auto"/>
                    <w:jc w:val="center"/>
                    <w:rPr>
                      <w:rFonts w:ascii="Times New Roman" w:eastAsiaTheme="minorHAnsi" w:hAnsi="Times New Roman"/>
                      <w:color w:val="000000"/>
                      <w:sz w:val="24"/>
                      <w:szCs w:val="24"/>
                    </w:rPr>
                  </w:pPr>
                  <w:r w:rsidRPr="007A3DE2">
                    <w:rPr>
                      <w:rFonts w:ascii="Times New Roman" w:eastAsiaTheme="minorHAnsi" w:hAnsi="Times New Roman"/>
                      <w:b/>
                      <w:bCs/>
                      <w:color w:val="000000"/>
                      <w:sz w:val="24"/>
                      <w:szCs w:val="24"/>
                    </w:rPr>
                    <w:t>Раздел 4.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 – 3 часа</w:t>
                  </w:r>
                </w:p>
              </w:tc>
            </w:tr>
          </w:tbl>
          <w:p w:rsidR="009030B6" w:rsidRPr="00FA2FBE" w:rsidRDefault="009030B6" w:rsidP="00CA2B55">
            <w:pPr>
              <w:spacing w:after="0"/>
              <w:rPr>
                <w:rFonts w:asciiTheme="minorHAnsi" w:eastAsiaTheme="minorHAnsi" w:hAnsiTheme="minorHAnsi" w:cstheme="minorBidi"/>
              </w:rPr>
            </w:pP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9.</w:t>
            </w:r>
          </w:p>
          <w:p w:rsidR="009030B6" w:rsidRDefault="009030B6" w:rsidP="00CA2B55">
            <w:pPr>
              <w:spacing w:after="0"/>
              <w:rPr>
                <w:rFonts w:ascii="Times New Roman" w:eastAsiaTheme="minorHAnsi" w:hAnsi="Times New Roman"/>
                <w:sz w:val="24"/>
                <w:szCs w:val="24"/>
              </w:rPr>
            </w:pP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 xml:space="preserve">Школьное образование, школьная жизнь, школьные праздники. </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2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10.</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 xml:space="preserve">Переписка с зарубежными сверстниками. </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2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11.</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41996">
              <w:rPr>
                <w:rFonts w:ascii="inherit" w:eastAsia="Times New Roman" w:hAnsi="inherit"/>
                <w:sz w:val="24"/>
                <w:szCs w:val="24"/>
                <w:lang w:eastAsia="ru-RU"/>
              </w:rPr>
              <w:t>Взаимоотношения в школе. Проблемы и решения. Права и обязанности старшеклассника</w:t>
            </w:r>
            <w:r>
              <w:rPr>
                <w:rFonts w:ascii="inherit" w:eastAsia="Times New Roman" w:hAnsi="inherit"/>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2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6019" w:type="dxa"/>
            <w:gridSpan w:val="2"/>
            <w:tcBorders>
              <w:top w:val="single" w:sz="4" w:space="0" w:color="auto"/>
              <w:bottom w:val="single" w:sz="4" w:space="0" w:color="auto"/>
            </w:tcBorders>
            <w:tcMar>
              <w:top w:w="50" w:type="dxa"/>
              <w:left w:w="100" w:type="dxa"/>
            </w:tcMar>
          </w:tcPr>
          <w:p w:rsidR="009030B6" w:rsidRPr="001A41E7" w:rsidRDefault="009030B6" w:rsidP="00CA2B55">
            <w:pPr>
              <w:spacing w:after="0"/>
              <w:rPr>
                <w:rFonts w:ascii="Times New Roman" w:eastAsia="Times New Roman" w:hAnsi="Times New Roman"/>
                <w:b/>
                <w:sz w:val="24"/>
                <w:szCs w:val="24"/>
                <w:lang w:eastAsia="ru-RU"/>
              </w:rPr>
            </w:pPr>
            <w:r w:rsidRPr="001A41E7">
              <w:rPr>
                <w:rFonts w:ascii="Times New Roman" w:eastAsia="Times New Roman" w:hAnsi="Times New Roman"/>
                <w:b/>
                <w:sz w:val="24"/>
                <w:szCs w:val="24"/>
                <w:lang w:eastAsia="ru-RU"/>
              </w:rPr>
              <w:t>Зачет 1.</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Pr>
                <w:rFonts w:asciiTheme="minorHAnsi" w:eastAsiaTheme="minorHAnsi" w:hAnsiTheme="minorHAnsi" w:cstheme="minorBidi"/>
              </w:rPr>
              <w:t>-</w:t>
            </w:r>
          </w:p>
        </w:tc>
      </w:tr>
      <w:tr w:rsidR="009030B6" w:rsidRPr="00FA2FBE" w:rsidTr="00CA2B55">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9030B6" w:rsidRPr="007A3DE2" w:rsidRDefault="009030B6" w:rsidP="00CA2B55">
            <w:pPr>
              <w:spacing w:after="0"/>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5. Современный мир профессий. Проблемы выбора профессии. Роль иностранного языка в планах на будущее – 3 часа</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12.</w:t>
            </w:r>
          </w:p>
        </w:tc>
        <w:tc>
          <w:tcPr>
            <w:tcW w:w="5215" w:type="dxa"/>
            <w:tcBorders>
              <w:top w:val="single" w:sz="4" w:space="0" w:color="auto"/>
              <w:bottom w:val="single" w:sz="4" w:space="0" w:color="auto"/>
            </w:tcBorders>
            <w:tcMar>
              <w:top w:w="50" w:type="dxa"/>
              <w:left w:w="100" w:type="dxa"/>
            </w:tcMar>
          </w:tcPr>
          <w:p w:rsidR="009030B6" w:rsidRPr="00312471" w:rsidRDefault="009030B6" w:rsidP="00CA2B55">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Современный мир профессий</w:t>
            </w:r>
            <w:r>
              <w:rPr>
                <w:rFonts w:asciiTheme="minorHAnsi" w:eastAsia="Times New Roman" w:hAnsiTheme="minorHAnsi"/>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13.</w:t>
            </w:r>
          </w:p>
        </w:tc>
        <w:tc>
          <w:tcPr>
            <w:tcW w:w="5215" w:type="dxa"/>
            <w:tcBorders>
              <w:top w:val="single" w:sz="4" w:space="0" w:color="auto"/>
              <w:bottom w:val="single" w:sz="4" w:space="0" w:color="auto"/>
            </w:tcBorders>
            <w:tcMar>
              <w:top w:w="50" w:type="dxa"/>
              <w:left w:w="100" w:type="dxa"/>
            </w:tcMar>
          </w:tcPr>
          <w:p w:rsidR="009030B6" w:rsidRPr="00312471" w:rsidRDefault="009030B6" w:rsidP="00CA2B55">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Проблемы выбора профессии</w:t>
            </w:r>
            <w:r>
              <w:rPr>
                <w:rFonts w:asciiTheme="minorHAnsi" w:eastAsia="Times New Roman" w:hAnsiTheme="minorHAnsi"/>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lastRenderedPageBreak/>
              <w:t>14</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Роль иностранного языка в планах на будущее</w:t>
            </w:r>
            <w:r>
              <w:rPr>
                <w:rFonts w:asciiTheme="minorHAnsi" w:eastAsia="Times New Roman" w:hAnsiTheme="minorHAnsi"/>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9030B6" w:rsidRPr="007A3DE2" w:rsidRDefault="009030B6" w:rsidP="00CA2B55">
            <w:pPr>
              <w:spacing w:after="0"/>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6. Молодежь в современном обществе. Досуг молодежи: чтение, кино, театр, музыка, музеи, Интернет, компьютерные игры. Любовь и дружба</w:t>
            </w:r>
            <w:r>
              <w:rPr>
                <w:rFonts w:ascii="Times New Roman" w:eastAsiaTheme="minorHAnsi" w:hAnsi="Times New Roman"/>
                <w:b/>
                <w:sz w:val="24"/>
                <w:szCs w:val="24"/>
              </w:rPr>
              <w:t xml:space="preserve"> – 3 часа</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15.</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 xml:space="preserve">Молодежь в современном обществе. Досуг молодежи: чтение, кино, театр, музыка, музеи, </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263"/>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16.</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Интернет, компьютерные игры.</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17.</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120"/>
              <w:rPr>
                <w:rFonts w:ascii="inherit" w:eastAsia="Times New Roman" w:hAnsi="inherit"/>
                <w:sz w:val="24"/>
                <w:szCs w:val="24"/>
                <w:lang w:eastAsia="ru-RU"/>
              </w:rPr>
            </w:pPr>
            <w:r w:rsidRPr="00B97922">
              <w:rPr>
                <w:rFonts w:ascii="inherit" w:eastAsia="Times New Roman" w:hAnsi="inherit"/>
                <w:sz w:val="24"/>
                <w:szCs w:val="24"/>
                <w:lang w:eastAsia="ru-RU"/>
              </w:rPr>
              <w:t>Любовь и дружба</w:t>
            </w:r>
            <w:r>
              <w:rPr>
                <w:rFonts w:asciiTheme="minorHAnsi" w:eastAsia="Times New Roman" w:hAnsiTheme="minorHAnsi"/>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9030B6" w:rsidRPr="007A3DE2" w:rsidRDefault="009030B6" w:rsidP="00CA2B55">
            <w:pPr>
              <w:spacing w:after="120"/>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7. Покупки: одежда, обувь, продукты питания. Карманные деньги. Молодежная мода – 3часа</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18.</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120"/>
              <w:rPr>
                <w:rFonts w:ascii="inherit" w:eastAsia="Times New Roman" w:hAnsi="inherit"/>
                <w:sz w:val="24"/>
                <w:szCs w:val="24"/>
                <w:lang w:eastAsia="ru-RU"/>
              </w:rPr>
            </w:pPr>
            <w:r w:rsidRPr="00B97922">
              <w:rPr>
                <w:rFonts w:ascii="inherit" w:eastAsia="Times New Roman" w:hAnsi="inherit"/>
                <w:sz w:val="24"/>
                <w:szCs w:val="24"/>
                <w:lang w:eastAsia="ru-RU"/>
              </w:rPr>
              <w:t xml:space="preserve">Покупки: одежда, обувь, продукты питания. </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19.</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120"/>
              <w:rPr>
                <w:rFonts w:ascii="inherit" w:eastAsia="Times New Roman" w:hAnsi="inherit"/>
                <w:sz w:val="24"/>
                <w:szCs w:val="24"/>
                <w:lang w:eastAsia="ru-RU"/>
              </w:rPr>
            </w:pPr>
            <w:r w:rsidRPr="00B97922">
              <w:rPr>
                <w:rFonts w:ascii="inherit" w:eastAsia="Times New Roman" w:hAnsi="inherit"/>
                <w:sz w:val="24"/>
                <w:szCs w:val="24"/>
                <w:lang w:eastAsia="ru-RU"/>
              </w:rPr>
              <w:t>Карманные деньги.</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20.</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Молодежная мода</w:t>
            </w:r>
            <w:r>
              <w:rPr>
                <w:rFonts w:asciiTheme="minorHAnsi" w:eastAsia="Times New Roman" w:hAnsiTheme="minorHAnsi"/>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9030B6" w:rsidRPr="007A3DE2" w:rsidRDefault="009030B6" w:rsidP="00CA2B55">
            <w:pPr>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8. Туризм. Виды отдыха. Путешествия по России и зарубежным странам – 2 часа</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21.</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 xml:space="preserve">Туризм. Виды отдыха. </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3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lastRenderedPageBreak/>
              <w:t>22.</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Путешествия по России и зарубежным странам</w:t>
            </w:r>
            <w:r>
              <w:rPr>
                <w:rFonts w:asciiTheme="minorHAnsi" w:eastAsia="Times New Roman" w:hAnsiTheme="minorHAnsi"/>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9030B6" w:rsidRDefault="009030B6" w:rsidP="00CA2B55">
            <w:pPr>
              <w:spacing w:after="0"/>
              <w:jc w:val="center"/>
              <w:rPr>
                <w:rFonts w:ascii="Times New Roman" w:eastAsiaTheme="minorHAnsi" w:hAnsi="Times New Roman"/>
                <w:b/>
                <w:sz w:val="24"/>
                <w:szCs w:val="24"/>
              </w:rPr>
            </w:pPr>
            <w:r w:rsidRPr="007A3DE2">
              <w:rPr>
                <w:rFonts w:ascii="Times New Roman" w:eastAsiaTheme="minorHAnsi" w:hAnsi="Times New Roman"/>
                <w:b/>
                <w:sz w:val="24"/>
                <w:szCs w:val="24"/>
              </w:rPr>
              <w:t>Раздел 9. Проблемы экологии. Защита окружающей среды. Стихийные бедствия.</w:t>
            </w:r>
          </w:p>
          <w:p w:rsidR="009030B6" w:rsidRPr="00FA2FBE" w:rsidRDefault="009030B6" w:rsidP="00CA2B55">
            <w:pPr>
              <w:jc w:val="center"/>
              <w:rPr>
                <w:rFonts w:asciiTheme="minorHAnsi" w:eastAsiaTheme="minorHAnsi" w:hAnsiTheme="minorHAnsi" w:cstheme="minorBidi"/>
              </w:rPr>
            </w:pPr>
            <w:r w:rsidRPr="007A3DE2">
              <w:rPr>
                <w:rFonts w:ascii="Times New Roman" w:eastAsiaTheme="minorHAnsi" w:hAnsi="Times New Roman"/>
                <w:b/>
                <w:sz w:val="24"/>
                <w:szCs w:val="24"/>
              </w:rPr>
              <w:t>Условия проживания в городской и сельской местности – 3 часа</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23.</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 xml:space="preserve">Проблемы экологии. Защита окружающей среды. </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24.</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Стихийные бедствия.</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25.</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Условия проживания в городской и сельской местности</w:t>
            </w:r>
            <w:r>
              <w:rPr>
                <w:rFonts w:asciiTheme="minorHAnsi" w:eastAsia="Times New Roman" w:hAnsiTheme="minorHAnsi"/>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3"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6019" w:type="dxa"/>
            <w:gridSpan w:val="2"/>
            <w:tcBorders>
              <w:top w:val="single" w:sz="4" w:space="0" w:color="auto"/>
              <w:bottom w:val="single" w:sz="4" w:space="0" w:color="auto"/>
            </w:tcBorders>
            <w:tcMar>
              <w:top w:w="50" w:type="dxa"/>
              <w:left w:w="100" w:type="dxa"/>
            </w:tcMar>
          </w:tcPr>
          <w:p w:rsidR="009030B6" w:rsidRPr="001A41E7" w:rsidRDefault="009030B6" w:rsidP="00CA2B55">
            <w:pPr>
              <w:spacing w:after="0"/>
              <w:rPr>
                <w:rFonts w:ascii="Times New Roman" w:eastAsia="Times New Roman" w:hAnsi="Times New Roman"/>
                <w:b/>
                <w:sz w:val="24"/>
                <w:szCs w:val="24"/>
                <w:lang w:eastAsia="ru-RU"/>
              </w:rPr>
            </w:pPr>
            <w:r w:rsidRPr="001A41E7">
              <w:rPr>
                <w:rFonts w:ascii="Times New Roman" w:eastAsia="Times New Roman" w:hAnsi="Times New Roman"/>
                <w:b/>
                <w:sz w:val="24"/>
                <w:szCs w:val="24"/>
                <w:lang w:eastAsia="ru-RU"/>
              </w:rPr>
              <w:t>Зачет 2.</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Pr>
                <w:rFonts w:asciiTheme="minorHAnsi" w:eastAsiaTheme="minorHAnsi" w:hAnsiTheme="minorHAnsi" w:cstheme="minorBidi"/>
              </w:rPr>
              <w:t>-</w:t>
            </w:r>
          </w:p>
        </w:tc>
      </w:tr>
      <w:tr w:rsidR="009030B6" w:rsidRPr="00FA2FBE" w:rsidTr="00CA2B55">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9030B6" w:rsidRDefault="009030B6" w:rsidP="00CA2B55">
            <w:pPr>
              <w:spacing w:after="0"/>
              <w:jc w:val="center"/>
              <w:rPr>
                <w:rFonts w:ascii="Times New Roman" w:eastAsiaTheme="minorHAnsi" w:hAnsi="Times New Roman"/>
                <w:b/>
                <w:sz w:val="24"/>
                <w:szCs w:val="24"/>
              </w:rPr>
            </w:pPr>
            <w:r w:rsidRPr="00B623F4">
              <w:rPr>
                <w:rFonts w:ascii="Times New Roman" w:eastAsiaTheme="minorHAnsi" w:hAnsi="Times New Roman"/>
                <w:b/>
                <w:sz w:val="24"/>
                <w:szCs w:val="24"/>
              </w:rPr>
              <w:t xml:space="preserve">Раздел 10. Технический прогресс: перспективы и последствия. </w:t>
            </w:r>
          </w:p>
          <w:p w:rsidR="009030B6" w:rsidRPr="007A3DE2" w:rsidRDefault="009030B6" w:rsidP="00CA2B55">
            <w:pPr>
              <w:spacing w:after="0"/>
              <w:jc w:val="center"/>
              <w:rPr>
                <w:rFonts w:ascii="Times New Roman" w:eastAsiaTheme="minorHAnsi" w:hAnsi="Times New Roman"/>
                <w:b/>
                <w:sz w:val="24"/>
                <w:szCs w:val="24"/>
              </w:rPr>
            </w:pPr>
            <w:r w:rsidRPr="00B623F4">
              <w:rPr>
                <w:rFonts w:ascii="Times New Roman" w:eastAsiaTheme="minorHAnsi" w:hAnsi="Times New Roman"/>
                <w:b/>
                <w:sz w:val="24"/>
                <w:szCs w:val="24"/>
              </w:rPr>
              <w:t>Современные средства связи (мобильные телефоны, смартфоны, планшеты, компьютеры)</w:t>
            </w:r>
            <w:r>
              <w:rPr>
                <w:rFonts w:ascii="Times New Roman" w:eastAsiaTheme="minorHAnsi" w:hAnsi="Times New Roman"/>
                <w:b/>
                <w:sz w:val="24"/>
                <w:szCs w:val="24"/>
              </w:rPr>
              <w:t xml:space="preserve"> – 3 часа</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26.</w:t>
            </w:r>
          </w:p>
        </w:tc>
        <w:tc>
          <w:tcPr>
            <w:tcW w:w="5215" w:type="dxa"/>
            <w:tcMar>
              <w:top w:w="50" w:type="dxa"/>
              <w:left w:w="100" w:type="dxa"/>
            </w:tcMar>
          </w:tcPr>
          <w:p w:rsidR="009030B6" w:rsidRPr="00312471" w:rsidRDefault="009030B6" w:rsidP="00CA2B55">
            <w:pPr>
              <w:spacing w:before="100" w:beforeAutospacing="1" w:after="100" w:afterAutospacing="1" w:line="240" w:lineRule="auto"/>
              <w:rPr>
                <w:rFonts w:asciiTheme="minorHAnsi" w:eastAsia="Times New Roman" w:hAnsiTheme="minorHAnsi"/>
                <w:sz w:val="24"/>
                <w:szCs w:val="24"/>
                <w:lang w:eastAsia="ru-RU"/>
              </w:rPr>
            </w:pPr>
            <w:r w:rsidRPr="00B97922">
              <w:rPr>
                <w:rFonts w:ascii="inherit" w:eastAsia="Times New Roman" w:hAnsi="inherit"/>
                <w:sz w:val="24"/>
                <w:szCs w:val="24"/>
                <w:lang w:eastAsia="ru-RU"/>
              </w:rPr>
              <w:t xml:space="preserve">Технический прогресс: перспективы и последствия. </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spacing w:after="0"/>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4"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27.</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Современные средства связи (мобильные телефоны,</w:t>
            </w:r>
            <w:r>
              <w:rPr>
                <w:rFonts w:ascii="inherit" w:eastAsia="Times New Roman" w:hAnsi="inherit"/>
                <w:sz w:val="24"/>
                <w:szCs w:val="24"/>
                <w:lang w:eastAsia="ru-RU"/>
              </w:rPr>
              <w:t xml:space="preserve"> смартфоны</w:t>
            </w:r>
            <w:r w:rsidRPr="00B97922">
              <w:rPr>
                <w:rFonts w:ascii="inherit" w:eastAsia="Times New Roman" w:hAnsi="inherit"/>
                <w:sz w:val="24"/>
                <w:szCs w:val="24"/>
                <w:lang w:eastAsia="ru-RU"/>
              </w:rPr>
              <w:t>)</w:t>
            </w:r>
            <w:r>
              <w:rPr>
                <w:rFonts w:asciiTheme="minorHAnsi" w:eastAsia="Times New Roman" w:hAnsiTheme="minorHAnsi"/>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5"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28</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Современные сре</w:t>
            </w:r>
            <w:r>
              <w:rPr>
                <w:rFonts w:ascii="inherit" w:eastAsia="Times New Roman" w:hAnsi="inherit"/>
                <w:sz w:val="24"/>
                <w:szCs w:val="24"/>
                <w:lang w:eastAsia="ru-RU"/>
              </w:rPr>
              <w:t>дства связи (</w:t>
            </w:r>
            <w:r w:rsidRPr="00B97922">
              <w:rPr>
                <w:rFonts w:ascii="inherit" w:eastAsia="Times New Roman" w:hAnsi="inherit"/>
                <w:sz w:val="24"/>
                <w:szCs w:val="24"/>
                <w:lang w:eastAsia="ru-RU"/>
              </w:rPr>
              <w:t>планшеты, компьютеры)</w:t>
            </w:r>
            <w:r>
              <w:rPr>
                <w:rFonts w:asciiTheme="minorHAnsi" w:eastAsia="Times New Roman" w:hAnsiTheme="minorHAnsi"/>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6"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9030B6" w:rsidRPr="00B623F4" w:rsidRDefault="009030B6" w:rsidP="00CA2B55">
            <w:pPr>
              <w:jc w:val="center"/>
              <w:rPr>
                <w:rFonts w:ascii="Times New Roman" w:eastAsiaTheme="minorHAnsi" w:hAnsi="Times New Roman"/>
                <w:b/>
                <w:sz w:val="24"/>
                <w:szCs w:val="24"/>
              </w:rPr>
            </w:pPr>
            <w:r w:rsidRPr="00B623F4">
              <w:rPr>
                <w:rFonts w:ascii="Times New Roman" w:eastAsiaTheme="minorHAnsi" w:hAnsi="Times New Roman"/>
                <w:b/>
                <w:sz w:val="24"/>
                <w:szCs w:val="24"/>
              </w:rPr>
              <w:lastRenderedPageBreak/>
              <w:t>Раздел 11.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3 часа</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29.</w:t>
            </w:r>
          </w:p>
        </w:tc>
        <w:tc>
          <w:tcPr>
            <w:tcW w:w="5215" w:type="dxa"/>
            <w:tcBorders>
              <w:top w:val="single" w:sz="4" w:space="0" w:color="auto"/>
              <w:bottom w:val="single" w:sz="4" w:space="0" w:color="auto"/>
            </w:tcBorders>
            <w:tcMar>
              <w:top w:w="50" w:type="dxa"/>
              <w:left w:w="100" w:type="dxa"/>
            </w:tcMar>
          </w:tcPr>
          <w:p w:rsidR="009030B6" w:rsidRPr="00A7425E" w:rsidRDefault="009030B6" w:rsidP="00CA2B55">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Родная страна и страна/страны изучаемого языка: географическое положение, ст</w:t>
            </w:r>
            <w:r>
              <w:rPr>
                <w:rFonts w:ascii="inherit" w:eastAsia="Times New Roman" w:hAnsi="inherit"/>
                <w:sz w:val="24"/>
                <w:szCs w:val="24"/>
                <w:lang w:eastAsia="ru-RU"/>
              </w:rPr>
              <w:t>олица, крупные города, регионы.</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7"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30.</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Родная страна и страна/страны изучаемого языка: система образования, достопримечательности,</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8"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31.</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Родная страна и страна/страны изучаемого языка: культурные особенности (национальные и популярные праздники, знаменательные даты, традиции, обычаи); страницы истории</w:t>
            </w:r>
            <w:r>
              <w:rPr>
                <w:rFonts w:asciiTheme="minorHAnsi" w:eastAsia="Times New Roman" w:hAnsiTheme="minorHAnsi"/>
                <w:sz w:val="24"/>
                <w:szCs w:val="24"/>
                <w:lang w:eastAsia="ru-RU"/>
              </w:rPr>
              <w:t>.</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49"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9030B6" w:rsidRDefault="009030B6" w:rsidP="00CA2B55">
            <w:pPr>
              <w:spacing w:after="0"/>
              <w:jc w:val="center"/>
              <w:rPr>
                <w:rFonts w:ascii="Times New Roman" w:eastAsiaTheme="minorHAnsi" w:hAnsi="Times New Roman"/>
                <w:b/>
                <w:sz w:val="24"/>
                <w:szCs w:val="24"/>
              </w:rPr>
            </w:pPr>
            <w:r w:rsidRPr="00BB32CC">
              <w:rPr>
                <w:rFonts w:ascii="Times New Roman" w:eastAsiaTheme="minorHAnsi" w:hAnsi="Times New Roman"/>
                <w:b/>
                <w:sz w:val="24"/>
                <w:szCs w:val="24"/>
              </w:rPr>
              <w:t xml:space="preserve">Раздел 12.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p>
          <w:p w:rsidR="009030B6" w:rsidRPr="00BB32CC" w:rsidRDefault="009030B6" w:rsidP="00CA2B55">
            <w:pPr>
              <w:spacing w:after="0"/>
              <w:jc w:val="center"/>
              <w:rPr>
                <w:rFonts w:ascii="Times New Roman" w:eastAsiaTheme="minorHAnsi" w:hAnsi="Times New Roman"/>
                <w:b/>
                <w:sz w:val="24"/>
                <w:szCs w:val="24"/>
              </w:rPr>
            </w:pPr>
            <w:r w:rsidRPr="00BB32CC">
              <w:rPr>
                <w:rFonts w:ascii="Times New Roman" w:eastAsiaTheme="minorHAnsi" w:hAnsi="Times New Roman"/>
                <w:b/>
                <w:sz w:val="24"/>
                <w:szCs w:val="24"/>
              </w:rPr>
              <w:t>путешественники, спортсмены, актеры и т. д. – 3 часа</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32.</w:t>
            </w:r>
          </w:p>
        </w:tc>
        <w:tc>
          <w:tcPr>
            <w:tcW w:w="5215" w:type="dxa"/>
            <w:tcBorders>
              <w:top w:val="single" w:sz="4" w:space="0" w:color="auto"/>
              <w:bottom w:val="single" w:sz="4" w:space="0" w:color="auto"/>
            </w:tcBorders>
            <w:tcMar>
              <w:top w:w="50" w:type="dxa"/>
              <w:left w:w="100" w:type="dxa"/>
            </w:tcMar>
          </w:tcPr>
          <w:p w:rsidR="009030B6" w:rsidRPr="007A3DE2" w:rsidRDefault="009030B6" w:rsidP="00CA2B55">
            <w:pPr>
              <w:spacing w:after="0"/>
              <w:rPr>
                <w:rFonts w:asciiTheme="minorHAnsi" w:eastAsia="Times New Roman" w:hAnsiTheme="minorHAnsi"/>
                <w:sz w:val="24"/>
                <w:szCs w:val="24"/>
                <w:lang w:eastAsia="ru-RU"/>
              </w:rPr>
            </w:pPr>
            <w:r w:rsidRPr="00B97922">
              <w:rPr>
                <w:rFonts w:ascii="inherit" w:eastAsia="Times New Roman" w:hAnsi="inherit"/>
                <w:sz w:val="24"/>
                <w:szCs w:val="24"/>
                <w:lang w:eastAsia="ru-RU"/>
              </w:rPr>
              <w:t xml:space="preserve">Выдающиеся люди родной страны и страны/стран изучаемого языка, их вклад в науку и мировую культуру: </w:t>
            </w:r>
            <w:r>
              <w:rPr>
                <w:rFonts w:ascii="inherit" w:eastAsia="Times New Roman" w:hAnsi="inherit"/>
                <w:sz w:val="24"/>
                <w:szCs w:val="24"/>
                <w:lang w:eastAsia="ru-RU"/>
              </w:rPr>
              <w:t>государственные деятели, ученые.</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0"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33.</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Выдающиеся люди родной страны и страны/стран изучаемого языка, их вклад в науку и мировую культуру: писатели,</w:t>
            </w:r>
            <w:r>
              <w:rPr>
                <w:rFonts w:ascii="inherit" w:eastAsia="Times New Roman" w:hAnsi="inherit"/>
                <w:sz w:val="24"/>
                <w:szCs w:val="24"/>
                <w:lang w:eastAsia="ru-RU"/>
              </w:rPr>
              <w:t xml:space="preserve"> поэты, художники, композиторы.</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1"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0" w:type="auto"/>
            <w:tcBorders>
              <w:top w:val="single" w:sz="4" w:space="0" w:color="auto"/>
              <w:bottom w:val="single" w:sz="4" w:space="0" w:color="auto"/>
            </w:tcBorders>
            <w:tcMar>
              <w:top w:w="50" w:type="dxa"/>
              <w:left w:w="100" w:type="dxa"/>
            </w:tcMar>
          </w:tcPr>
          <w:p w:rsidR="009030B6" w:rsidRDefault="009030B6" w:rsidP="00CA2B55">
            <w:pPr>
              <w:spacing w:after="0"/>
              <w:rPr>
                <w:rFonts w:ascii="Times New Roman" w:eastAsiaTheme="minorHAnsi" w:hAnsi="Times New Roman"/>
                <w:sz w:val="24"/>
                <w:szCs w:val="24"/>
              </w:rPr>
            </w:pPr>
            <w:r>
              <w:rPr>
                <w:rFonts w:ascii="Times New Roman" w:eastAsiaTheme="minorHAnsi" w:hAnsi="Times New Roman"/>
                <w:sz w:val="24"/>
                <w:szCs w:val="24"/>
              </w:rPr>
              <w:t>34.</w:t>
            </w:r>
          </w:p>
        </w:tc>
        <w:tc>
          <w:tcPr>
            <w:tcW w:w="5215" w:type="dxa"/>
            <w:tcBorders>
              <w:top w:val="single" w:sz="4" w:space="0" w:color="auto"/>
              <w:bottom w:val="single" w:sz="4" w:space="0" w:color="auto"/>
            </w:tcBorders>
            <w:tcMar>
              <w:top w:w="50" w:type="dxa"/>
              <w:left w:w="100" w:type="dxa"/>
            </w:tcMar>
          </w:tcPr>
          <w:p w:rsidR="009030B6" w:rsidRPr="00B41996" w:rsidRDefault="009030B6" w:rsidP="00CA2B55">
            <w:pPr>
              <w:spacing w:after="0"/>
              <w:rPr>
                <w:rFonts w:ascii="inherit" w:eastAsia="Times New Roman" w:hAnsi="inherit"/>
                <w:sz w:val="24"/>
                <w:szCs w:val="24"/>
                <w:lang w:eastAsia="ru-RU"/>
              </w:rPr>
            </w:pPr>
            <w:r w:rsidRPr="00B97922">
              <w:rPr>
                <w:rFonts w:ascii="inherit" w:eastAsia="Times New Roman" w:hAnsi="inherit"/>
                <w:sz w:val="24"/>
                <w:szCs w:val="24"/>
                <w:lang w:eastAsia="ru-RU"/>
              </w:rPr>
              <w:t xml:space="preserve">Выдающиеся люди родной страны и страны/стран изучаемого языка, их вклад в </w:t>
            </w:r>
            <w:r w:rsidRPr="00B97922">
              <w:rPr>
                <w:rFonts w:ascii="inherit" w:eastAsia="Times New Roman" w:hAnsi="inherit"/>
                <w:sz w:val="24"/>
                <w:szCs w:val="24"/>
                <w:lang w:eastAsia="ru-RU"/>
              </w:rPr>
              <w:lastRenderedPageBreak/>
              <w:t>науку и мировую культуру: путешественники, спортсмены, актеры и т.д.</w:t>
            </w:r>
          </w:p>
        </w:tc>
        <w:tc>
          <w:tcPr>
            <w:tcW w:w="1634" w:type="dxa"/>
            <w:tcMar>
              <w:top w:w="50" w:type="dxa"/>
              <w:left w:w="100" w:type="dxa"/>
            </w:tcMar>
            <w:vAlign w:val="center"/>
          </w:tcPr>
          <w:p w:rsidR="009030B6" w:rsidRDefault="009030B6" w:rsidP="00CA2B55">
            <w:pPr>
              <w:spacing w:after="0"/>
              <w:ind w:left="135"/>
              <w:jc w:val="center"/>
              <w:rPr>
                <w:rFonts w:ascii="Times New Roman" w:eastAsiaTheme="minorHAnsi" w:hAnsi="Times New Roman" w:cstheme="minorBidi"/>
                <w:color w:val="000000"/>
                <w:sz w:val="24"/>
              </w:rPr>
            </w:pPr>
            <w:r>
              <w:rPr>
                <w:rFonts w:ascii="Times New Roman" w:eastAsiaTheme="minorHAnsi" w:hAnsi="Times New Roman" w:cstheme="minorBidi"/>
                <w:color w:val="000000"/>
                <w:sz w:val="24"/>
              </w:rPr>
              <w:lastRenderedPageBreak/>
              <w:t>1</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jc w:val="center"/>
              <w:rPr>
                <w:rFonts w:asciiTheme="minorHAnsi" w:eastAsiaTheme="minorHAnsi" w:hAnsiTheme="minorHAnsi" w:cstheme="minorBidi"/>
              </w:rPr>
            </w:pPr>
            <w:r w:rsidRPr="00B97922">
              <w:rPr>
                <w:rFonts w:ascii="inherit" w:eastAsia="Times New Roman" w:hAnsi="inherit"/>
                <w:sz w:val="24"/>
                <w:szCs w:val="24"/>
                <w:lang w:eastAsia="ru-RU"/>
              </w:rPr>
              <w:t xml:space="preserve">[[Библиотека ЦОК </w:t>
            </w:r>
            <w:hyperlink r:id="rId52" w:history="1">
              <w:r w:rsidRPr="00B97922">
                <w:rPr>
                  <w:rFonts w:ascii="inherit" w:eastAsia="Times New Roman" w:hAnsi="inherit"/>
                  <w:color w:val="0000FF"/>
                  <w:sz w:val="24"/>
                  <w:szCs w:val="24"/>
                  <w:u w:val="single"/>
                  <w:lang w:eastAsia="ru-RU"/>
                </w:rPr>
                <w:t>https://m.edsoo.ru/262455fd</w:t>
              </w:r>
            </w:hyperlink>
            <w:r w:rsidRPr="00B97922">
              <w:rPr>
                <w:rFonts w:ascii="inherit" w:eastAsia="Times New Roman" w:hAnsi="inherit"/>
                <w:sz w:val="24"/>
                <w:szCs w:val="24"/>
                <w:lang w:eastAsia="ru-RU"/>
              </w:rPr>
              <w:t>]]</w:t>
            </w:r>
          </w:p>
        </w:tc>
      </w:tr>
      <w:tr w:rsidR="009030B6" w:rsidRPr="00FA2FBE" w:rsidTr="00CA2B55">
        <w:trPr>
          <w:trHeight w:val="144"/>
          <w:tblCellSpacing w:w="20" w:type="nil"/>
        </w:trPr>
        <w:tc>
          <w:tcPr>
            <w:tcW w:w="6019" w:type="dxa"/>
            <w:gridSpan w:val="2"/>
            <w:tcBorders>
              <w:top w:val="single" w:sz="4" w:space="0" w:color="auto"/>
            </w:tcBorders>
            <w:tcMar>
              <w:top w:w="50" w:type="dxa"/>
              <w:left w:w="100" w:type="dxa"/>
            </w:tcMar>
          </w:tcPr>
          <w:p w:rsidR="009030B6" w:rsidRPr="00A7425E" w:rsidRDefault="009030B6" w:rsidP="00CA2B55">
            <w:pPr>
              <w:spacing w:after="0"/>
              <w:rPr>
                <w:rFonts w:ascii="Times New Roman" w:eastAsia="Times New Roman" w:hAnsi="Times New Roman"/>
                <w:b/>
                <w:sz w:val="24"/>
                <w:szCs w:val="24"/>
                <w:lang w:eastAsia="ru-RU"/>
              </w:rPr>
            </w:pPr>
            <w:r w:rsidRPr="00A7425E">
              <w:rPr>
                <w:rFonts w:ascii="Times New Roman" w:eastAsia="Times New Roman" w:hAnsi="Times New Roman"/>
                <w:b/>
                <w:sz w:val="24"/>
                <w:szCs w:val="24"/>
                <w:lang w:eastAsia="ru-RU"/>
              </w:rPr>
              <w:lastRenderedPageBreak/>
              <w:t>ОБЩЕЕ КОЛИЧЕСТВО ЧАСОВ ПО ПРОГРАММЕ</w:t>
            </w:r>
          </w:p>
        </w:tc>
        <w:tc>
          <w:tcPr>
            <w:tcW w:w="1634" w:type="dxa"/>
            <w:tcMar>
              <w:top w:w="50" w:type="dxa"/>
              <w:left w:w="100" w:type="dxa"/>
            </w:tcMar>
            <w:vAlign w:val="center"/>
          </w:tcPr>
          <w:p w:rsidR="009030B6" w:rsidRPr="007A3DE2" w:rsidRDefault="009030B6" w:rsidP="00CA2B55">
            <w:pPr>
              <w:spacing w:after="0"/>
              <w:ind w:left="135"/>
              <w:jc w:val="center"/>
              <w:rPr>
                <w:rFonts w:ascii="Times New Roman" w:eastAsiaTheme="minorHAnsi" w:hAnsi="Times New Roman" w:cstheme="minorBidi"/>
                <w:b/>
                <w:color w:val="000000"/>
                <w:sz w:val="24"/>
              </w:rPr>
            </w:pPr>
            <w:r w:rsidRPr="007A3DE2">
              <w:rPr>
                <w:rFonts w:ascii="Times New Roman" w:eastAsiaTheme="minorHAnsi" w:hAnsi="Times New Roman" w:cstheme="minorBidi"/>
                <w:b/>
                <w:color w:val="000000"/>
                <w:sz w:val="24"/>
              </w:rPr>
              <w:t>34</w:t>
            </w:r>
          </w:p>
        </w:tc>
        <w:tc>
          <w:tcPr>
            <w:tcW w:w="2044" w:type="dxa"/>
            <w:vAlign w:val="center"/>
          </w:tcPr>
          <w:p w:rsidR="009030B6" w:rsidRPr="00700177" w:rsidRDefault="009030B6" w:rsidP="00CA2B55">
            <w:pPr>
              <w:spacing w:after="0"/>
              <w:ind w:left="135"/>
              <w:jc w:val="center"/>
              <w:rPr>
                <w:rFonts w:ascii="Times New Roman" w:eastAsiaTheme="minorHAnsi" w:hAnsi="Times New Roman"/>
                <w:b/>
                <w:sz w:val="24"/>
                <w:szCs w:val="24"/>
              </w:rPr>
            </w:pPr>
          </w:p>
        </w:tc>
        <w:tc>
          <w:tcPr>
            <w:tcW w:w="4904" w:type="dxa"/>
            <w:tcBorders>
              <w:right w:val="single" w:sz="4" w:space="0" w:color="auto"/>
            </w:tcBorders>
            <w:vAlign w:val="center"/>
          </w:tcPr>
          <w:p w:rsidR="009030B6" w:rsidRPr="00FA2FBE" w:rsidRDefault="009030B6" w:rsidP="00CA2B55">
            <w:pPr>
              <w:rPr>
                <w:rFonts w:asciiTheme="minorHAnsi" w:eastAsiaTheme="minorHAnsi" w:hAnsiTheme="minorHAnsi" w:cstheme="minorBidi"/>
              </w:rPr>
            </w:pPr>
          </w:p>
        </w:tc>
      </w:tr>
    </w:tbl>
    <w:p w:rsidR="009030B6" w:rsidRDefault="009030B6" w:rsidP="009030B6">
      <w:pPr>
        <w:spacing w:after="0" w:line="360" w:lineRule="auto"/>
        <w:ind w:left="-284" w:firstLine="568"/>
        <w:jc w:val="center"/>
        <w:rPr>
          <w:rFonts w:ascii="Times New Roman" w:hAnsi="Times New Roman"/>
          <w:b/>
          <w:sz w:val="28"/>
          <w:szCs w:val="28"/>
        </w:rPr>
      </w:pPr>
    </w:p>
    <w:p w:rsidR="009030B6" w:rsidRDefault="009030B6" w:rsidP="009030B6">
      <w:pPr>
        <w:spacing w:after="0" w:line="360" w:lineRule="auto"/>
        <w:ind w:left="-284" w:firstLine="568"/>
        <w:jc w:val="center"/>
        <w:rPr>
          <w:rFonts w:ascii="Times New Roman" w:hAnsi="Times New Roman"/>
          <w:b/>
          <w:sz w:val="28"/>
          <w:szCs w:val="28"/>
        </w:rPr>
      </w:pPr>
    </w:p>
    <w:p w:rsidR="009030B6" w:rsidRDefault="009030B6" w:rsidP="009030B6">
      <w:pPr>
        <w:spacing w:after="0" w:line="360" w:lineRule="auto"/>
        <w:rPr>
          <w:rFonts w:ascii="Times New Roman" w:hAnsi="Times New Roman"/>
          <w:b/>
          <w:sz w:val="28"/>
          <w:szCs w:val="28"/>
        </w:rPr>
      </w:pPr>
    </w:p>
    <w:p w:rsidR="009030B6" w:rsidRDefault="009030B6" w:rsidP="009030B6">
      <w:pPr>
        <w:spacing w:after="0" w:line="360" w:lineRule="auto"/>
        <w:ind w:left="-284" w:firstLine="568"/>
        <w:jc w:val="center"/>
        <w:rPr>
          <w:rFonts w:ascii="Times New Roman" w:hAnsi="Times New Roman"/>
          <w:b/>
          <w:sz w:val="28"/>
          <w:szCs w:val="28"/>
        </w:rPr>
        <w:sectPr w:rsidR="009030B6" w:rsidSect="00B41996">
          <w:pgSz w:w="16838" w:h="11906" w:orient="landscape"/>
          <w:pgMar w:top="851" w:right="1134" w:bottom="1701" w:left="1134" w:header="709" w:footer="709" w:gutter="0"/>
          <w:cols w:space="708"/>
          <w:docGrid w:linePitch="360"/>
        </w:sectPr>
      </w:pPr>
    </w:p>
    <w:p w:rsidR="009030B6" w:rsidRPr="00C51742" w:rsidRDefault="009030B6" w:rsidP="009030B6">
      <w:pPr>
        <w:autoSpaceDE w:val="0"/>
        <w:autoSpaceDN w:val="0"/>
        <w:adjustRightInd w:val="0"/>
        <w:spacing w:after="0" w:line="240" w:lineRule="auto"/>
        <w:jc w:val="center"/>
        <w:rPr>
          <w:rFonts w:ascii="Times New Roman" w:eastAsiaTheme="minorHAnsi" w:hAnsi="Times New Roman"/>
          <w:b/>
          <w:bCs/>
          <w:sz w:val="28"/>
          <w:szCs w:val="28"/>
        </w:rPr>
      </w:pPr>
      <w:r w:rsidRPr="00C51742">
        <w:rPr>
          <w:rFonts w:ascii="Times New Roman" w:eastAsiaTheme="minorHAnsi" w:hAnsi="Times New Roman"/>
          <w:b/>
          <w:bCs/>
          <w:sz w:val="28"/>
          <w:szCs w:val="28"/>
        </w:rPr>
        <w:lastRenderedPageBreak/>
        <w:t>УЧЕБНО-МЕТОДИЧЕСКОЕ ОБЕСПЕЧЕНИЕ</w:t>
      </w:r>
    </w:p>
    <w:p w:rsidR="009030B6" w:rsidRPr="00C51742" w:rsidRDefault="009030B6" w:rsidP="009030B6">
      <w:pPr>
        <w:autoSpaceDE w:val="0"/>
        <w:autoSpaceDN w:val="0"/>
        <w:adjustRightInd w:val="0"/>
        <w:spacing w:after="0" w:line="240" w:lineRule="auto"/>
        <w:jc w:val="center"/>
        <w:rPr>
          <w:rFonts w:ascii="Times New Roman" w:eastAsiaTheme="minorHAnsi" w:hAnsi="Times New Roman"/>
          <w:b/>
          <w:bCs/>
          <w:sz w:val="28"/>
          <w:szCs w:val="28"/>
        </w:rPr>
      </w:pPr>
      <w:r w:rsidRPr="00C51742">
        <w:rPr>
          <w:rFonts w:ascii="Times New Roman" w:eastAsiaTheme="minorHAnsi" w:hAnsi="Times New Roman"/>
          <w:b/>
          <w:bCs/>
          <w:sz w:val="28"/>
          <w:szCs w:val="28"/>
        </w:rPr>
        <w:t>ОБРАЗОВАТЕЛЬНОГО ПРОЦЕССА</w:t>
      </w:r>
    </w:p>
    <w:p w:rsidR="009030B6" w:rsidRDefault="009030B6" w:rsidP="009030B6">
      <w:pPr>
        <w:autoSpaceDE w:val="0"/>
        <w:autoSpaceDN w:val="0"/>
        <w:adjustRightInd w:val="0"/>
        <w:spacing w:after="0" w:line="360" w:lineRule="auto"/>
        <w:rPr>
          <w:rFonts w:ascii="Times New Roman,Bold" w:eastAsiaTheme="minorHAnsi" w:hAnsi="Times New Roman,Bold" w:cs="Times New Roman,Bold"/>
          <w:b/>
          <w:bCs/>
          <w:sz w:val="28"/>
          <w:szCs w:val="28"/>
        </w:rPr>
      </w:pPr>
    </w:p>
    <w:p w:rsidR="009030B6" w:rsidRDefault="009030B6" w:rsidP="009030B6">
      <w:pPr>
        <w:autoSpaceDE w:val="0"/>
        <w:autoSpaceDN w:val="0"/>
        <w:adjustRightInd w:val="0"/>
        <w:spacing w:after="0" w:line="360" w:lineRule="auto"/>
        <w:ind w:left="-284"/>
        <w:rPr>
          <w:rFonts w:ascii="Times New Roman,Bold" w:eastAsiaTheme="minorHAnsi" w:hAnsi="Times New Roman,Bold" w:cs="Times New Roman,Bold"/>
          <w:b/>
          <w:bCs/>
          <w:sz w:val="28"/>
          <w:szCs w:val="28"/>
        </w:rPr>
      </w:pPr>
      <w:r>
        <w:rPr>
          <w:rFonts w:ascii="Times New Roman,Bold" w:eastAsiaTheme="minorHAnsi" w:hAnsi="Times New Roman,Bold" w:cs="Times New Roman,Bold"/>
          <w:b/>
          <w:bCs/>
          <w:sz w:val="28"/>
          <w:szCs w:val="28"/>
        </w:rPr>
        <w:t>ОБЯЗАТЕЛЬНЫЕ УЧЕБНЫЕ МАТЕРИАЛЫ ДЛЯ УЧЕНИКА</w:t>
      </w:r>
    </w:p>
    <w:p w:rsidR="009030B6" w:rsidRDefault="009030B6" w:rsidP="009030B6">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 Английский язык, 10 класс/ Афанасьева О.В., Дули Д., Михеева И.В. и</w:t>
      </w:r>
    </w:p>
    <w:p w:rsidR="009030B6" w:rsidRDefault="009030B6" w:rsidP="009030B6">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другие, Акционерное общество «Издательство «Просвещение», 2024</w:t>
      </w:r>
    </w:p>
    <w:p w:rsidR="009030B6" w:rsidRDefault="009030B6" w:rsidP="009030B6">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 Английский язык, 11 класс/ Афанасьева О.В., Дули Д., Михеева И.В. и</w:t>
      </w:r>
    </w:p>
    <w:p w:rsidR="009030B6" w:rsidRDefault="009030B6" w:rsidP="009030B6">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другие, Акционерное общество «Издательство «Просвещение», 2024</w:t>
      </w:r>
    </w:p>
    <w:p w:rsidR="009030B6" w:rsidRPr="00CE3C4C" w:rsidRDefault="009030B6" w:rsidP="009030B6">
      <w:pPr>
        <w:autoSpaceDE w:val="0"/>
        <w:autoSpaceDN w:val="0"/>
        <w:adjustRightInd w:val="0"/>
        <w:spacing w:after="0" w:line="360" w:lineRule="auto"/>
        <w:ind w:left="-284"/>
        <w:rPr>
          <w:rFonts w:ascii="Times New Roman" w:eastAsiaTheme="minorHAnsi" w:hAnsi="Times New Roman"/>
          <w:sz w:val="28"/>
          <w:szCs w:val="28"/>
        </w:rPr>
      </w:pPr>
    </w:p>
    <w:p w:rsidR="009030B6" w:rsidRDefault="009030B6" w:rsidP="009030B6">
      <w:pPr>
        <w:spacing w:after="0" w:line="360" w:lineRule="auto"/>
        <w:rPr>
          <w:rFonts w:ascii="Times New Roman" w:hAnsi="Times New Roman"/>
          <w:b/>
          <w:sz w:val="28"/>
          <w:szCs w:val="28"/>
        </w:rPr>
      </w:pPr>
    </w:p>
    <w:p w:rsidR="009030B6" w:rsidRPr="00C51742" w:rsidRDefault="009030B6" w:rsidP="009030B6">
      <w:pPr>
        <w:shd w:val="clear" w:color="auto" w:fill="FFFFFF"/>
        <w:spacing w:after="0" w:line="240" w:lineRule="auto"/>
        <w:rPr>
          <w:rFonts w:ascii="OpenSans" w:eastAsia="Times New Roman" w:hAnsi="OpenSans"/>
          <w:color w:val="000000"/>
          <w:sz w:val="21"/>
          <w:szCs w:val="21"/>
          <w:lang w:eastAsia="ru-RU"/>
        </w:rPr>
      </w:pPr>
      <w:r>
        <w:rPr>
          <w:rFonts w:ascii="Times New Roman,Bold" w:eastAsiaTheme="minorHAnsi" w:hAnsi="Times New Roman,Bold" w:cs="Times New Roman,Bold"/>
          <w:b/>
          <w:bCs/>
          <w:sz w:val="28"/>
          <w:szCs w:val="28"/>
        </w:rPr>
        <w:t>ОБЯЗАТЕЛЬНЫЕ УЧЕБНЫЕ МАТЕРИАЛЫ ДЛЯ УЧИТЕЛЯ</w:t>
      </w:r>
    </w:p>
    <w:p w:rsidR="009030B6" w:rsidRPr="00C51742" w:rsidRDefault="009030B6" w:rsidP="009030B6">
      <w:pPr>
        <w:shd w:val="clear" w:color="auto" w:fill="FFFFFF"/>
        <w:spacing w:after="0" w:line="240" w:lineRule="auto"/>
        <w:rPr>
          <w:rFonts w:ascii="OpenSans" w:eastAsia="Times New Roman" w:hAnsi="OpenSans"/>
          <w:color w:val="000000"/>
          <w:sz w:val="21"/>
          <w:szCs w:val="21"/>
          <w:lang w:eastAsia="ru-RU"/>
        </w:rPr>
      </w:pPr>
      <w:r>
        <w:rPr>
          <w:rFonts w:ascii="OpenSans" w:eastAsia="Times New Roman" w:hAnsi="OpenSans"/>
          <w:noProof/>
          <w:color w:val="000000"/>
          <w:sz w:val="21"/>
          <w:szCs w:val="21"/>
          <w:lang w:eastAsia="ru-RU"/>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2" name="Прямоугольник 2" descr="https://fsd.videouroki.net/html/2023/12/05/v_656f31ffdf6f7/phpa3Cgsn_----10-11_html_51b17f7cb31b266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E3E7F" id="Прямоугольник 2" o:spid="_x0000_s1026" alt="https://fsd.videouroki.net/html/2023/12/05/v_656f31ffdf6f7/phpa3Cgsn_----10-11_html_51b17f7cb31b2662.gif"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Cgb/GS4DAAA5&#10;BgAADgAAAAAAAAAAAAAAAAAuAgAAZHJzL2Uyb0RvYy54bWxQSwECLQAUAAYACAAAACEATKDpLNgA&#10;AAADAQAADwAAAAAAAAAAAAAAAACIBQAAZHJzL2Rvd25yZXYueG1sUEsFBgAAAAAEAAQA8wAAAI0G&#10;AAAAAA==&#10;" o:allowoverlap="f" filled="f" stroked="f">
                <o:lock v:ext="edit" aspectratio="t"/>
                <w10:wrap type="square" anchory="line"/>
              </v:rect>
            </w:pict>
          </mc:Fallback>
        </mc:AlternateContent>
      </w:r>
    </w:p>
    <w:p w:rsidR="009030B6" w:rsidRPr="00C51742" w:rsidRDefault="009030B6" w:rsidP="009030B6">
      <w:pPr>
        <w:shd w:val="clear" w:color="auto" w:fill="FFFFFF"/>
        <w:spacing w:after="0" w:line="240" w:lineRule="auto"/>
        <w:rPr>
          <w:rFonts w:ascii="OpenSans" w:eastAsia="Times New Roman" w:hAnsi="OpenSans"/>
          <w:color w:val="000000"/>
          <w:sz w:val="21"/>
          <w:szCs w:val="21"/>
          <w:lang w:eastAsia="ru-RU"/>
        </w:rPr>
      </w:pPr>
    </w:p>
    <w:p w:rsidR="009030B6" w:rsidRPr="005D7B60" w:rsidRDefault="009030B6" w:rsidP="009030B6">
      <w:pPr>
        <w:pStyle w:val="a6"/>
        <w:numPr>
          <w:ilvl w:val="0"/>
          <w:numId w:val="8"/>
        </w:numPr>
        <w:autoSpaceDE w:val="0"/>
        <w:autoSpaceDN w:val="0"/>
        <w:adjustRightInd w:val="0"/>
        <w:spacing w:after="0" w:line="360" w:lineRule="auto"/>
        <w:ind w:left="-284" w:firstLine="0"/>
        <w:rPr>
          <w:rFonts w:ascii="Times New Roman" w:eastAsiaTheme="minorHAnsi" w:hAnsi="Times New Roman"/>
          <w:sz w:val="28"/>
          <w:szCs w:val="28"/>
        </w:rPr>
      </w:pPr>
      <w:r w:rsidRPr="005D7B60">
        <w:rPr>
          <w:rFonts w:ascii="Times New Roman" w:eastAsiaTheme="minorHAnsi" w:hAnsi="Times New Roman"/>
          <w:sz w:val="28"/>
          <w:szCs w:val="28"/>
        </w:rPr>
        <w:t>Английский язык, 10 класс/ Афанасьева О.В., Дули Д., Михеева И.В. и</w:t>
      </w:r>
    </w:p>
    <w:p w:rsidR="009030B6" w:rsidRDefault="009030B6" w:rsidP="009030B6">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другие, Акционерное общество «Издательство «Просвещение», 2024</w:t>
      </w:r>
    </w:p>
    <w:p w:rsidR="009030B6" w:rsidRPr="005D7B60" w:rsidRDefault="009030B6" w:rsidP="009030B6">
      <w:pPr>
        <w:pStyle w:val="a6"/>
        <w:numPr>
          <w:ilvl w:val="0"/>
          <w:numId w:val="8"/>
        </w:numPr>
        <w:autoSpaceDE w:val="0"/>
        <w:autoSpaceDN w:val="0"/>
        <w:adjustRightInd w:val="0"/>
        <w:spacing w:after="0" w:line="360" w:lineRule="auto"/>
        <w:ind w:left="-284" w:firstLine="0"/>
        <w:rPr>
          <w:rFonts w:ascii="Times New Roman" w:eastAsiaTheme="minorHAnsi" w:hAnsi="Times New Roman"/>
          <w:sz w:val="28"/>
          <w:szCs w:val="28"/>
        </w:rPr>
      </w:pPr>
      <w:r w:rsidRPr="005D7B60">
        <w:rPr>
          <w:rFonts w:ascii="Times New Roman" w:eastAsiaTheme="minorHAnsi" w:hAnsi="Times New Roman"/>
          <w:sz w:val="28"/>
          <w:szCs w:val="28"/>
        </w:rPr>
        <w:t>Английский язык, 11 класс/ Афанасьева О.В., Дули Д., Михеева И.В. и</w:t>
      </w:r>
    </w:p>
    <w:p w:rsidR="009030B6" w:rsidRDefault="009030B6" w:rsidP="009030B6">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другие, Акционерное общество «Издательство «Просвещение», 2024</w:t>
      </w:r>
    </w:p>
    <w:p w:rsidR="009030B6" w:rsidRPr="005D7B60" w:rsidRDefault="009030B6" w:rsidP="009030B6">
      <w:pPr>
        <w:spacing w:after="0" w:line="240" w:lineRule="auto"/>
        <w:ind w:left="-284"/>
        <w:rPr>
          <w:rFonts w:ascii="Times New Roman" w:eastAsia="Times New Roman" w:hAnsi="Times New Roman"/>
          <w:sz w:val="28"/>
          <w:szCs w:val="28"/>
          <w:lang w:eastAsia="ru-RU"/>
        </w:rPr>
      </w:pPr>
      <w:r>
        <w:rPr>
          <w:rFonts w:ascii="OpenSans" w:eastAsia="Times New Roman" w:hAnsi="OpenSans"/>
          <w:color w:val="000000"/>
          <w:sz w:val="24"/>
          <w:szCs w:val="24"/>
          <w:lang w:eastAsia="ru-RU"/>
        </w:rPr>
        <w:br/>
      </w:r>
      <w:r w:rsidRPr="00C51742">
        <w:rPr>
          <w:rFonts w:ascii="OpenSans" w:eastAsia="Times New Roman" w:hAnsi="OpenSans"/>
          <w:color w:val="000000"/>
          <w:sz w:val="21"/>
          <w:szCs w:val="21"/>
          <w:lang w:eastAsia="ru-RU"/>
        </w:rPr>
        <w:br/>
      </w:r>
    </w:p>
    <w:p w:rsidR="009030B6" w:rsidRDefault="009030B6" w:rsidP="009030B6">
      <w:pPr>
        <w:shd w:val="clear" w:color="auto" w:fill="FFFFFF"/>
        <w:spacing w:after="0" w:line="240" w:lineRule="auto"/>
        <w:ind w:left="-284"/>
        <w:jc w:val="center"/>
        <w:rPr>
          <w:rFonts w:ascii="Times New Roman" w:eastAsia="Times New Roman" w:hAnsi="Times New Roman"/>
          <w:b/>
          <w:bCs/>
          <w:color w:val="000000"/>
          <w:sz w:val="28"/>
          <w:szCs w:val="28"/>
          <w:lang w:eastAsia="ru-RU"/>
        </w:rPr>
      </w:pPr>
      <w:r w:rsidRPr="005D7B60">
        <w:rPr>
          <w:rFonts w:ascii="Times New Roman" w:eastAsia="Times New Roman" w:hAnsi="Times New Roman"/>
          <w:b/>
          <w:bCs/>
          <w:color w:val="000000"/>
          <w:sz w:val="28"/>
          <w:szCs w:val="28"/>
          <w:lang w:eastAsia="ru-RU"/>
        </w:rPr>
        <w:t>ЦИФРОВЫЕ ОБРАЗОВАТЕЛЬНЫЕ РЕСУРСЫ И РЕСУРСЫ</w:t>
      </w:r>
    </w:p>
    <w:p w:rsidR="009030B6" w:rsidRDefault="009030B6" w:rsidP="009030B6">
      <w:pPr>
        <w:shd w:val="clear" w:color="auto" w:fill="FFFFFF"/>
        <w:spacing w:after="0" w:line="240" w:lineRule="auto"/>
        <w:ind w:left="-284"/>
        <w:jc w:val="center"/>
        <w:rPr>
          <w:rFonts w:ascii="Times New Roman" w:eastAsia="Times New Roman" w:hAnsi="Times New Roman"/>
          <w:color w:val="000000"/>
          <w:sz w:val="28"/>
          <w:szCs w:val="28"/>
          <w:lang w:eastAsia="ru-RU"/>
        </w:rPr>
      </w:pPr>
      <w:r w:rsidRPr="005D7B60">
        <w:rPr>
          <w:rFonts w:ascii="Times New Roman" w:eastAsia="Times New Roman" w:hAnsi="Times New Roman"/>
          <w:b/>
          <w:bCs/>
          <w:color w:val="000000"/>
          <w:sz w:val="28"/>
          <w:szCs w:val="28"/>
          <w:lang w:eastAsia="ru-RU"/>
        </w:rPr>
        <w:t>СЕТИ ИНТЕРНЕТ</w:t>
      </w:r>
    </w:p>
    <w:p w:rsidR="009030B6" w:rsidRDefault="009030B6" w:rsidP="009030B6">
      <w:pPr>
        <w:shd w:val="clear" w:color="auto" w:fill="FFFFFF"/>
        <w:spacing w:after="0" w:line="240" w:lineRule="auto"/>
        <w:ind w:left="-284"/>
        <w:rPr>
          <w:rFonts w:ascii="Times New Roman" w:eastAsia="Times New Roman" w:hAnsi="Times New Roman"/>
          <w:color w:val="000000"/>
          <w:sz w:val="28"/>
          <w:szCs w:val="28"/>
          <w:lang w:eastAsia="ru-RU"/>
        </w:rPr>
      </w:pPr>
    </w:p>
    <w:p w:rsidR="009030B6" w:rsidRPr="005D7B60" w:rsidRDefault="009030B6" w:rsidP="009030B6">
      <w:pPr>
        <w:shd w:val="clear" w:color="auto" w:fill="FFFFFF"/>
        <w:spacing w:after="0" w:line="360" w:lineRule="auto"/>
        <w:ind w:left="-284"/>
        <w:rPr>
          <w:rFonts w:ascii="Times New Roman" w:eastAsia="Times New Roman" w:hAnsi="Times New Roman"/>
          <w:color w:val="000000"/>
          <w:sz w:val="28"/>
          <w:szCs w:val="28"/>
          <w:lang w:eastAsia="ru-RU"/>
        </w:rPr>
      </w:pPr>
      <w:r w:rsidRPr="005D7B60">
        <w:rPr>
          <w:rFonts w:ascii="Times New Roman" w:eastAsia="Times New Roman" w:hAnsi="Times New Roman"/>
          <w:color w:val="000000"/>
          <w:sz w:val="28"/>
          <w:szCs w:val="28"/>
          <w:u w:val="single"/>
          <w:lang w:eastAsia="ru-RU"/>
        </w:rPr>
        <w:t>ttps://videouroki.net/catalogwww.prosv.ru/umk/spotlight</w:t>
      </w:r>
    </w:p>
    <w:p w:rsidR="009030B6" w:rsidRPr="005D7B60" w:rsidRDefault="009030B6" w:rsidP="009030B6">
      <w:pPr>
        <w:shd w:val="clear" w:color="auto" w:fill="FFFFFF"/>
        <w:spacing w:after="0" w:line="360" w:lineRule="auto"/>
        <w:ind w:left="-284"/>
        <w:rPr>
          <w:rFonts w:ascii="Times New Roman" w:eastAsia="Times New Roman" w:hAnsi="Times New Roman"/>
          <w:color w:val="000000"/>
          <w:sz w:val="28"/>
          <w:szCs w:val="28"/>
          <w:lang w:eastAsia="ru-RU"/>
        </w:rPr>
      </w:pPr>
      <w:r w:rsidRPr="005D7B60">
        <w:rPr>
          <w:rFonts w:ascii="Times New Roman" w:eastAsia="Times New Roman" w:hAnsi="Times New Roman"/>
          <w:color w:val="000000"/>
          <w:sz w:val="28"/>
          <w:szCs w:val="28"/>
          <w:u w:val="single"/>
          <w:lang w:eastAsia="ru-RU"/>
        </w:rPr>
        <w:t>www.easyen.ru</w:t>
      </w:r>
    </w:p>
    <w:p w:rsidR="009030B6" w:rsidRPr="005D7B60" w:rsidRDefault="009030B6" w:rsidP="009030B6">
      <w:pPr>
        <w:shd w:val="clear" w:color="auto" w:fill="FFFFFF"/>
        <w:spacing w:after="0" w:line="360" w:lineRule="auto"/>
        <w:ind w:left="-284"/>
        <w:rPr>
          <w:rFonts w:ascii="Times New Roman" w:eastAsia="Times New Roman" w:hAnsi="Times New Roman"/>
          <w:color w:val="000000"/>
          <w:sz w:val="28"/>
          <w:szCs w:val="28"/>
          <w:lang w:eastAsia="ru-RU"/>
        </w:rPr>
      </w:pPr>
      <w:r w:rsidRPr="005D7B60">
        <w:rPr>
          <w:rFonts w:ascii="Times New Roman" w:eastAsia="Times New Roman" w:hAnsi="Times New Roman"/>
          <w:color w:val="000000"/>
          <w:sz w:val="28"/>
          <w:szCs w:val="28"/>
          <w:u w:val="single"/>
          <w:lang w:eastAsia="ru-RU"/>
        </w:rPr>
        <w:t>www.pedsovet.org</w:t>
      </w:r>
    </w:p>
    <w:p w:rsidR="009030B6" w:rsidRPr="005D7B60" w:rsidRDefault="009030B6" w:rsidP="009030B6">
      <w:pPr>
        <w:shd w:val="clear" w:color="auto" w:fill="FFFFFF"/>
        <w:spacing w:after="0" w:line="360" w:lineRule="auto"/>
        <w:ind w:left="-284"/>
        <w:rPr>
          <w:rFonts w:ascii="Times New Roman" w:eastAsia="Times New Roman" w:hAnsi="Times New Roman"/>
          <w:color w:val="000000"/>
          <w:sz w:val="28"/>
          <w:szCs w:val="28"/>
          <w:lang w:eastAsia="ru-RU"/>
        </w:rPr>
      </w:pPr>
      <w:r w:rsidRPr="005D7B60">
        <w:rPr>
          <w:rFonts w:ascii="Times New Roman" w:eastAsia="Times New Roman" w:hAnsi="Times New Roman"/>
          <w:color w:val="000000"/>
          <w:sz w:val="28"/>
          <w:szCs w:val="28"/>
          <w:u w:val="single"/>
          <w:lang w:eastAsia="ru-RU"/>
        </w:rPr>
        <w:t>www.uchitelya.com</w:t>
      </w:r>
    </w:p>
    <w:p w:rsidR="009030B6" w:rsidRPr="005D7B60" w:rsidRDefault="009030B6" w:rsidP="009030B6">
      <w:pPr>
        <w:shd w:val="clear" w:color="auto" w:fill="FFFFFF"/>
        <w:spacing w:after="0" w:line="360" w:lineRule="auto"/>
        <w:ind w:left="-284"/>
        <w:rPr>
          <w:rFonts w:ascii="Times New Roman" w:eastAsia="Times New Roman" w:hAnsi="Times New Roman"/>
          <w:color w:val="000000"/>
          <w:sz w:val="28"/>
          <w:szCs w:val="28"/>
          <w:lang w:eastAsia="ru-RU"/>
        </w:rPr>
      </w:pPr>
      <w:r w:rsidRPr="005D7B60">
        <w:rPr>
          <w:rFonts w:ascii="Times New Roman" w:eastAsia="Times New Roman" w:hAnsi="Times New Roman"/>
          <w:color w:val="000000"/>
          <w:sz w:val="28"/>
          <w:szCs w:val="28"/>
          <w:lang w:eastAsia="ru-RU"/>
        </w:rPr>
        <w:t>uchportal.ru</w:t>
      </w:r>
    </w:p>
    <w:p w:rsidR="009030B6" w:rsidRPr="005D7B60" w:rsidRDefault="009030B6" w:rsidP="009030B6">
      <w:pPr>
        <w:shd w:val="clear" w:color="auto" w:fill="FFFFFF"/>
        <w:spacing w:after="0" w:line="360" w:lineRule="auto"/>
        <w:ind w:left="-284"/>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http://school-collektion.edu/ru</w:t>
      </w:r>
    </w:p>
    <w:p w:rsidR="009030B6" w:rsidRDefault="009030B6" w:rsidP="009030B6">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www.correctenglish.ru</w:t>
      </w:r>
    </w:p>
    <w:p w:rsidR="009030B6" w:rsidRDefault="009030B6" w:rsidP="009030B6">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https://resh.edu.ru/</w:t>
      </w:r>
    </w:p>
    <w:p w:rsidR="009030B6" w:rsidRDefault="009030B6" w:rsidP="009030B6">
      <w:pPr>
        <w:autoSpaceDE w:val="0"/>
        <w:autoSpaceDN w:val="0"/>
        <w:adjustRightInd w:val="0"/>
        <w:spacing w:after="0" w:line="360" w:lineRule="auto"/>
        <w:ind w:left="-284"/>
        <w:rPr>
          <w:rFonts w:ascii="Times New Roman" w:eastAsiaTheme="minorHAnsi" w:hAnsi="Times New Roman"/>
          <w:sz w:val="28"/>
          <w:szCs w:val="28"/>
        </w:rPr>
      </w:pPr>
      <w:r>
        <w:rPr>
          <w:rFonts w:ascii="Times New Roman" w:eastAsiaTheme="minorHAnsi" w:hAnsi="Times New Roman"/>
          <w:sz w:val="28"/>
          <w:szCs w:val="28"/>
        </w:rPr>
        <w:t>https://learningapps.org/</w:t>
      </w:r>
    </w:p>
    <w:p w:rsidR="009030B6" w:rsidRPr="005D7B60" w:rsidRDefault="009030B6" w:rsidP="009030B6">
      <w:pPr>
        <w:autoSpaceDE w:val="0"/>
        <w:autoSpaceDN w:val="0"/>
        <w:adjustRightInd w:val="0"/>
        <w:spacing w:after="0" w:line="360" w:lineRule="auto"/>
        <w:ind w:left="-284"/>
        <w:rPr>
          <w:rFonts w:ascii="Times New Roman" w:eastAsiaTheme="minorHAnsi" w:hAnsi="Times New Roman"/>
          <w:sz w:val="28"/>
          <w:szCs w:val="28"/>
        </w:rPr>
        <w:sectPr w:rsidR="009030B6" w:rsidRPr="005D7B60" w:rsidSect="00C51742">
          <w:pgSz w:w="11906" w:h="16838"/>
          <w:pgMar w:top="1134" w:right="851" w:bottom="1134" w:left="1701" w:header="709" w:footer="709" w:gutter="0"/>
          <w:cols w:space="708"/>
          <w:docGrid w:linePitch="360"/>
        </w:sectPr>
      </w:pPr>
      <w:r>
        <w:rPr>
          <w:rFonts w:ascii="Times New Roman" w:eastAsiaTheme="minorHAnsi" w:hAnsi="Times New Roman"/>
          <w:sz w:val="28"/>
          <w:szCs w:val="28"/>
        </w:rPr>
        <w:t>https://infourok.ru</w:t>
      </w:r>
    </w:p>
    <w:p w:rsidR="009030B6" w:rsidRPr="008A3598" w:rsidRDefault="009030B6" w:rsidP="009030B6">
      <w:pPr>
        <w:spacing w:after="0"/>
        <w:rPr>
          <w:sz w:val="24"/>
          <w:szCs w:val="24"/>
        </w:rPr>
      </w:pPr>
    </w:p>
    <w:sectPr w:rsidR="009030B6" w:rsidRPr="008A3598" w:rsidSect="009030B6">
      <w:pgSz w:w="16838" w:h="11906" w:orient="landscape"/>
      <w:pgMar w:top="851" w:right="1134" w:bottom="170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A19" w:rsidRDefault="00D61A19" w:rsidP="009030B6">
      <w:pPr>
        <w:spacing w:after="0" w:line="240" w:lineRule="auto"/>
      </w:pPr>
      <w:r>
        <w:separator/>
      </w:r>
    </w:p>
  </w:endnote>
  <w:endnote w:type="continuationSeparator" w:id="0">
    <w:p w:rsidR="00D61A19" w:rsidRDefault="00D61A19" w:rsidP="0090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imes New Roman,Bold">
    <w:altName w:val="Times New Roman"/>
    <w:panose1 w:val="00000000000000000000"/>
    <w:charset w:val="CC"/>
    <w:family w:val="auto"/>
    <w:notTrueType/>
    <w:pitch w:val="default"/>
    <w:sig w:usb0="00000201" w:usb1="00000000" w:usb2="00000000" w:usb3="00000000" w:csb0="00000004"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A19" w:rsidRDefault="00D61A19" w:rsidP="009030B6">
      <w:pPr>
        <w:spacing w:after="0" w:line="240" w:lineRule="auto"/>
      </w:pPr>
      <w:r>
        <w:separator/>
      </w:r>
    </w:p>
  </w:footnote>
  <w:footnote w:type="continuationSeparator" w:id="0">
    <w:p w:rsidR="00D61A19" w:rsidRDefault="00D61A19" w:rsidP="00903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6E31"/>
    <w:multiLevelType w:val="hybridMultilevel"/>
    <w:tmpl w:val="847AA07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13AB4A40"/>
    <w:multiLevelType w:val="multilevel"/>
    <w:tmpl w:val="67D6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B61864"/>
    <w:multiLevelType w:val="multilevel"/>
    <w:tmpl w:val="E238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364113"/>
    <w:multiLevelType w:val="multilevel"/>
    <w:tmpl w:val="90AC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B85AAC"/>
    <w:multiLevelType w:val="multilevel"/>
    <w:tmpl w:val="7D46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AA298E"/>
    <w:multiLevelType w:val="multilevel"/>
    <w:tmpl w:val="C8D8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680744"/>
    <w:multiLevelType w:val="multilevel"/>
    <w:tmpl w:val="B7C2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3A042A"/>
    <w:multiLevelType w:val="multilevel"/>
    <w:tmpl w:val="D47E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7"/>
  </w:num>
  <w:num w:numId="4">
    <w:abstractNumId w:val="4"/>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71"/>
    <w:rsid w:val="00002780"/>
    <w:rsid w:val="002834B5"/>
    <w:rsid w:val="004B3E71"/>
    <w:rsid w:val="008A3598"/>
    <w:rsid w:val="009030B6"/>
    <w:rsid w:val="00D61A19"/>
    <w:rsid w:val="00E20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E43E"/>
  <w15:chartTrackingRefBased/>
  <w15:docId w15:val="{2E04591E-B6E9-42E8-BA5D-491F999B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9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359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8A3598"/>
    <w:rPr>
      <w:b/>
      <w:bCs/>
    </w:rPr>
  </w:style>
  <w:style w:type="character" w:customStyle="1" w:styleId="placeholder-mask">
    <w:name w:val="placeholder-mask"/>
    <w:basedOn w:val="a0"/>
    <w:rsid w:val="008A3598"/>
  </w:style>
  <w:style w:type="character" w:customStyle="1" w:styleId="placeholder">
    <w:name w:val="placeholder"/>
    <w:basedOn w:val="a0"/>
    <w:rsid w:val="008A3598"/>
  </w:style>
  <w:style w:type="character" w:styleId="a5">
    <w:name w:val="Emphasis"/>
    <w:basedOn w:val="a0"/>
    <w:uiPriority w:val="20"/>
    <w:qFormat/>
    <w:rsid w:val="008A3598"/>
    <w:rPr>
      <w:i/>
      <w:iCs/>
    </w:rPr>
  </w:style>
  <w:style w:type="paragraph" w:styleId="a6">
    <w:name w:val="List Paragraph"/>
    <w:basedOn w:val="a"/>
    <w:uiPriority w:val="34"/>
    <w:qFormat/>
    <w:rsid w:val="009030B6"/>
    <w:pPr>
      <w:ind w:left="720"/>
      <w:contextualSpacing/>
    </w:pPr>
  </w:style>
  <w:style w:type="paragraph" w:styleId="a7">
    <w:name w:val="header"/>
    <w:basedOn w:val="a"/>
    <w:link w:val="a8"/>
    <w:uiPriority w:val="99"/>
    <w:unhideWhenUsed/>
    <w:rsid w:val="009030B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030B6"/>
    <w:rPr>
      <w:rFonts w:ascii="Calibri" w:eastAsia="Calibri" w:hAnsi="Calibri" w:cs="Times New Roman"/>
    </w:rPr>
  </w:style>
  <w:style w:type="paragraph" w:styleId="a9">
    <w:name w:val="footer"/>
    <w:basedOn w:val="a"/>
    <w:link w:val="aa"/>
    <w:uiPriority w:val="99"/>
    <w:unhideWhenUsed/>
    <w:rsid w:val="009030B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030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08245">
      <w:bodyDiv w:val="1"/>
      <w:marLeft w:val="0"/>
      <w:marRight w:val="0"/>
      <w:marTop w:val="0"/>
      <w:marBottom w:val="0"/>
      <w:divBdr>
        <w:top w:val="none" w:sz="0" w:space="0" w:color="auto"/>
        <w:left w:val="none" w:sz="0" w:space="0" w:color="auto"/>
        <w:bottom w:val="none" w:sz="0" w:space="0" w:color="auto"/>
        <w:right w:val="none" w:sz="0" w:space="0" w:color="auto"/>
      </w:divBdr>
    </w:div>
    <w:div w:id="1132408413">
      <w:bodyDiv w:val="1"/>
      <w:marLeft w:val="0"/>
      <w:marRight w:val="0"/>
      <w:marTop w:val="0"/>
      <w:marBottom w:val="0"/>
      <w:divBdr>
        <w:top w:val="none" w:sz="0" w:space="0" w:color="auto"/>
        <w:left w:val="none" w:sz="0" w:space="0" w:color="auto"/>
        <w:bottom w:val="none" w:sz="0" w:space="0" w:color="auto"/>
        <w:right w:val="none" w:sz="0" w:space="0" w:color="auto"/>
      </w:divBdr>
    </w:div>
    <w:div w:id="1333606567">
      <w:bodyDiv w:val="1"/>
      <w:marLeft w:val="0"/>
      <w:marRight w:val="0"/>
      <w:marTop w:val="0"/>
      <w:marBottom w:val="0"/>
      <w:divBdr>
        <w:top w:val="none" w:sz="0" w:space="0" w:color="auto"/>
        <w:left w:val="none" w:sz="0" w:space="0" w:color="auto"/>
        <w:bottom w:val="none" w:sz="0" w:space="0" w:color="auto"/>
        <w:right w:val="none" w:sz="0" w:space="0" w:color="auto"/>
      </w:divBdr>
    </w:div>
    <w:div w:id="14275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262455fd" TargetMode="External"/><Relationship Id="rId18" Type="http://schemas.openxmlformats.org/officeDocument/2006/relationships/hyperlink" Target="https://m.edsoo.ru/262455fd" TargetMode="External"/><Relationship Id="rId26" Type="http://schemas.openxmlformats.org/officeDocument/2006/relationships/hyperlink" Target="https://m.edsoo.ru/262455fd" TargetMode="External"/><Relationship Id="rId39" Type="http://schemas.openxmlformats.org/officeDocument/2006/relationships/hyperlink" Target="https://m.edsoo.ru/262455fd" TargetMode="External"/><Relationship Id="rId21" Type="http://schemas.openxmlformats.org/officeDocument/2006/relationships/hyperlink" Target="https://m.edsoo.ru/262455fd" TargetMode="External"/><Relationship Id="rId34" Type="http://schemas.openxmlformats.org/officeDocument/2006/relationships/hyperlink" Target="https://m.edsoo.ru/262455fd" TargetMode="External"/><Relationship Id="rId42" Type="http://schemas.openxmlformats.org/officeDocument/2006/relationships/hyperlink" Target="https://m.edsoo.ru/262455fd" TargetMode="External"/><Relationship Id="rId47" Type="http://schemas.openxmlformats.org/officeDocument/2006/relationships/hyperlink" Target="https://m.edsoo.ru/262455fd" TargetMode="External"/><Relationship Id="rId50" Type="http://schemas.openxmlformats.org/officeDocument/2006/relationships/hyperlink" Target="https://m.edsoo.ru/262455fd" TargetMode="External"/><Relationship Id="rId7" Type="http://schemas.openxmlformats.org/officeDocument/2006/relationships/hyperlink" Target="https://m.edsoo.ru/262455fd" TargetMode="External"/><Relationship Id="rId2" Type="http://schemas.openxmlformats.org/officeDocument/2006/relationships/styles" Target="styles.xml"/><Relationship Id="rId16" Type="http://schemas.openxmlformats.org/officeDocument/2006/relationships/hyperlink" Target="https://m.edsoo.ru/262455fd" TargetMode="External"/><Relationship Id="rId29" Type="http://schemas.openxmlformats.org/officeDocument/2006/relationships/hyperlink" Target="https://m.edsoo.ru/262455fd" TargetMode="External"/><Relationship Id="rId11" Type="http://schemas.openxmlformats.org/officeDocument/2006/relationships/hyperlink" Target="https://m.edsoo.ru/262455fd" TargetMode="External"/><Relationship Id="rId24" Type="http://schemas.openxmlformats.org/officeDocument/2006/relationships/hyperlink" Target="https://m.edsoo.ru/262455fd" TargetMode="External"/><Relationship Id="rId32" Type="http://schemas.openxmlformats.org/officeDocument/2006/relationships/hyperlink" Target="https://m.edsoo.ru/262455fd" TargetMode="External"/><Relationship Id="rId37" Type="http://schemas.openxmlformats.org/officeDocument/2006/relationships/hyperlink" Target="https://m.edsoo.ru/262455fd" TargetMode="External"/><Relationship Id="rId40" Type="http://schemas.openxmlformats.org/officeDocument/2006/relationships/hyperlink" Target="https://m.edsoo.ru/262455fd" TargetMode="External"/><Relationship Id="rId45" Type="http://schemas.openxmlformats.org/officeDocument/2006/relationships/hyperlink" Target="https://m.edsoo.ru/262455fd"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edsoo.ru/262455fd" TargetMode="External"/><Relationship Id="rId19" Type="http://schemas.openxmlformats.org/officeDocument/2006/relationships/hyperlink" Target="https://m.edsoo.ru/262455fd" TargetMode="External"/><Relationship Id="rId31" Type="http://schemas.openxmlformats.org/officeDocument/2006/relationships/hyperlink" Target="https://m.edsoo.ru/262455fd" TargetMode="External"/><Relationship Id="rId44" Type="http://schemas.openxmlformats.org/officeDocument/2006/relationships/hyperlink" Target="https://m.edsoo.ru/262455fd" TargetMode="External"/><Relationship Id="rId52" Type="http://schemas.openxmlformats.org/officeDocument/2006/relationships/hyperlink" Target="https://m.edsoo.ru/262455fd"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4" Type="http://schemas.openxmlformats.org/officeDocument/2006/relationships/hyperlink" Target="https://m.edsoo.ru/262455fd" TargetMode="External"/><Relationship Id="rId22" Type="http://schemas.openxmlformats.org/officeDocument/2006/relationships/hyperlink" Target="https://m.edsoo.ru/262455fd" TargetMode="External"/><Relationship Id="rId27" Type="http://schemas.openxmlformats.org/officeDocument/2006/relationships/hyperlink" Target="https://m.edsoo.ru/262455fd" TargetMode="External"/><Relationship Id="rId30" Type="http://schemas.openxmlformats.org/officeDocument/2006/relationships/hyperlink" Target="https://m.edsoo.ru/262455fd" TargetMode="External"/><Relationship Id="rId35" Type="http://schemas.openxmlformats.org/officeDocument/2006/relationships/hyperlink" Target="https://m.edsoo.ru/262455fd" TargetMode="External"/><Relationship Id="rId43" Type="http://schemas.openxmlformats.org/officeDocument/2006/relationships/hyperlink" Target="https://m.edsoo.ru/262455fd" TargetMode="External"/><Relationship Id="rId48" Type="http://schemas.openxmlformats.org/officeDocument/2006/relationships/hyperlink" Target="https://m.edsoo.ru/262455fd" TargetMode="External"/><Relationship Id="rId8" Type="http://schemas.openxmlformats.org/officeDocument/2006/relationships/hyperlink" Target="https://m.edsoo.ru/262455fd" TargetMode="External"/><Relationship Id="rId51" Type="http://schemas.openxmlformats.org/officeDocument/2006/relationships/hyperlink" Target="https://m.edsoo.ru/262455fd" TargetMode="External"/><Relationship Id="rId3" Type="http://schemas.openxmlformats.org/officeDocument/2006/relationships/settings" Target="settings.xm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25" Type="http://schemas.openxmlformats.org/officeDocument/2006/relationships/hyperlink" Target="https://m.edsoo.ru/262455fd" TargetMode="External"/><Relationship Id="rId33" Type="http://schemas.openxmlformats.org/officeDocument/2006/relationships/hyperlink" Target="https://m.edsoo.ru/262455fd" TargetMode="External"/><Relationship Id="rId38" Type="http://schemas.openxmlformats.org/officeDocument/2006/relationships/hyperlink" Target="https://m.edsoo.ru/262455fd" TargetMode="External"/><Relationship Id="rId46" Type="http://schemas.openxmlformats.org/officeDocument/2006/relationships/hyperlink" Target="https://m.edsoo.ru/262455fd" TargetMode="External"/><Relationship Id="rId20" Type="http://schemas.openxmlformats.org/officeDocument/2006/relationships/hyperlink" Target="https://m.edsoo.ru/262455fd" TargetMode="External"/><Relationship Id="rId41" Type="http://schemas.openxmlformats.org/officeDocument/2006/relationships/hyperlink" Target="https://m.edsoo.ru/262455fd"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262455fd" TargetMode="External"/><Relationship Id="rId23" Type="http://schemas.openxmlformats.org/officeDocument/2006/relationships/hyperlink" Target="https://m.edsoo.ru/262455fd" TargetMode="External"/><Relationship Id="rId28" Type="http://schemas.openxmlformats.org/officeDocument/2006/relationships/hyperlink" Target="https://m.edsoo.ru/262455fd" TargetMode="External"/><Relationship Id="rId36" Type="http://schemas.openxmlformats.org/officeDocument/2006/relationships/hyperlink" Target="https://m.edsoo.ru/262455fd" TargetMode="External"/><Relationship Id="rId49" Type="http://schemas.openxmlformats.org/officeDocument/2006/relationships/hyperlink" Target="https://m.edsoo.ru/262455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27</Pages>
  <Words>9686</Words>
  <Characters>55215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Горбунова</dc:creator>
  <cp:keywords/>
  <dc:description/>
  <cp:lastModifiedBy>Ольга Горбунова</cp:lastModifiedBy>
  <cp:revision>3</cp:revision>
  <dcterms:created xsi:type="dcterms:W3CDTF">2025-09-20T12:00:00Z</dcterms:created>
  <dcterms:modified xsi:type="dcterms:W3CDTF">2025-09-20T12:23:00Z</dcterms:modified>
</cp:coreProperties>
</file>